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after="0"/>
        <w:ind w:firstLine="0" w:firstLineChars="0"/>
        <w:rPr>
          <w:rFonts w:ascii="宋体" w:eastAsia="宋体"/>
          <w:color w:val="FF0000"/>
        </w:rPr>
      </w:pPr>
      <w:bookmarkStart w:id="0" w:name="_Toc190748406"/>
      <w:bookmarkStart w:id="1" w:name="_Toc192928321"/>
      <w:bookmarkStart w:id="2" w:name="_Toc190832283"/>
      <w:bookmarkStart w:id="3" w:name="_Toc190748407"/>
      <w:bookmarkStart w:id="4" w:name="_Toc190832169"/>
      <w:bookmarkStart w:id="5" w:name="_Toc190749700"/>
      <w:bookmarkStart w:id="6" w:name="_Toc190748609"/>
      <w:bookmarkStart w:id="7" w:name="_Toc230409460"/>
      <w:bookmarkStart w:id="8" w:name="_Toc192911396"/>
      <w:bookmarkStart w:id="9" w:name="_Toc190826338"/>
      <w:bookmarkStart w:id="10" w:name="_Toc190831869"/>
      <w:bookmarkStart w:id="11" w:name="_Toc194985091"/>
      <w:bookmarkStart w:id="12" w:name="_Toc192911292"/>
      <w:bookmarkStart w:id="13" w:name="_Toc230430866"/>
      <w:r>
        <w:rPr>
          <w:rFonts w:hint="eastAsia" w:ascii="宋体" w:eastAsia="宋体"/>
          <w:color w:val="FF0000"/>
        </w:rPr>
        <w:t>泉州市机关党员教育</w:t>
      </w:r>
    </w:p>
    <w:p>
      <w:pPr>
        <w:ind w:firstLine="0" w:firstLineChars="0"/>
        <w:jc w:val="center"/>
        <w:rPr>
          <w:rStyle w:val="29"/>
        </w:rPr>
      </w:pPr>
      <w:r>
        <w:rPr>
          <w:rFonts w:hint="eastAsia" w:ascii="华文新魏" w:eastAsia="华文新魏"/>
          <w:b/>
          <w:color w:val="FF0000"/>
          <w:w w:val="90"/>
          <w:sz w:val="144"/>
          <w:szCs w:val="144"/>
        </w:rPr>
        <w:t>学 习 材 料</w:t>
      </w:r>
    </w:p>
    <w:p>
      <w:pPr>
        <w:spacing w:afterLines="50"/>
        <w:ind w:right="108" w:firstLine="640"/>
        <w:jc w:val="center"/>
        <w:rPr>
          <w:rFonts w:ascii="楷体_GB2312" w:eastAsia="楷体_GB2312"/>
          <w:sz w:val="32"/>
          <w:szCs w:val="32"/>
        </w:rPr>
      </w:pPr>
      <w:r>
        <w:rPr>
          <w:rFonts w:hint="eastAsia" w:ascii="楷体_GB2312" w:eastAsia="楷体_GB2312"/>
          <w:sz w:val="32"/>
          <w:szCs w:val="32"/>
        </w:rPr>
        <w:t>2024年第5期（总197期）</w:t>
      </w:r>
    </w:p>
    <w:p>
      <w:pPr>
        <w:pStyle w:val="28"/>
        <w:spacing w:after="100" w:afterAutospacing="1"/>
        <w:ind w:firstLine="0" w:firstLineChars="0"/>
        <w:rPr>
          <w:b w:val="0"/>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383540</wp:posOffset>
                </wp:positionV>
                <wp:extent cx="5479415" cy="135255"/>
                <wp:effectExtent l="4445" t="4445" r="21590" b="12700"/>
                <wp:wrapNone/>
                <wp:docPr id="1" name="矩形 16"/>
                <wp:cNvGraphicFramePr/>
                <a:graphic xmlns:a="http://schemas.openxmlformats.org/drawingml/2006/main">
                  <a:graphicData uri="http://schemas.microsoft.com/office/word/2010/wordprocessingShape">
                    <wps:wsp>
                      <wps:cNvSpPr/>
                      <wps:spPr>
                        <a:xfrm>
                          <a:off x="0" y="0"/>
                          <a:ext cx="5479415" cy="135255"/>
                        </a:xfrm>
                        <a:prstGeom prst="rect">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rect id="矩形 16" o:spid="_x0000_s1026" o:spt="1" style="position:absolute;left:0pt;margin-left:-9pt;margin-top:30.2pt;height:10.65pt;width:431.45pt;z-index:251659264;mso-width-relative:page;mso-height-relative:page;" fillcolor="#FF0000" filled="t" stroked="t" coordsize="21600,21600" o:gfxdata="UEsDBAoAAAAAAIdO4kAAAAAAAAAAAAAAAAAEAAAAZHJzL1BLAwQUAAAACACHTuJA3OFx0tsAAAAJ&#10;AQAADwAAAGRycy9kb3ducmV2LnhtbE2PwU7DMBBE70j8g7VI3Fo7NJQQ4vRAiURVqRJNe3dik4TG&#10;6yh20/L3LCe4zWpGs2+y1dX2bDKj7xxKiOYCmMHa6Q4bCYeymCXAfFCoVe/QSPg2Hlb57U2mUu0u&#10;+GGmfWgYlaBPlYQ2hCHl3NetscrP3WCQvE83WhXoHBuuR3WhctvzByGW3KoO6UOrBvPamvq0P1sJ&#10;71+b07oopm21KMvxuHnbPa4XOynv7yLxAiyYa/gLwy8+oUNOTJU7o/aslzCLEtoSJCxFDIwCSRw/&#10;A6tIRE/A84z/X5D/AFBLAwQUAAAACACHTuJAQ1nnad8BAADRAwAADgAAAGRycy9lMm9Eb2MueG1s&#10;rVPNjhMxDL4j8Q5R7nRmynZhR53ugVIuCFba5QHcJDMTKX+Ks532aZC48RA8DuI1cNLSZeGyQswh&#10;Y8fOZ/uzvbzeW8N2KqL2ruPNrOZMOeGldkPHP91tXrzmDBM4CcY71fGDQn69ev5sOYVWzf3ojVSR&#10;EYjDdgodH1MKbVWhGJUFnPmgHBl7Hy0kUuNQyQgToVtTzev6spp8lCF6oRDpdn008lXB73sl0se+&#10;R5WY6TjllsoZy7nNZ7VaQjtECKMWpzTgH7KwoB0FPUOtIQG7j/ovKKtF9Oj7NBPeVr7vtVClBqqm&#10;qf+o5naEoEotRA6GM034/2DFh91NZFpS7zhzYKlFPz5//f7tC2suMzlTwJZ8bsNNPGlIYq5030eb&#10;/1QD2xdCD2dC1T4xQZeLi1dXF82CM0G25uVivlhk0OrhdYiY3ilvWRY6HqlhhUfYvcd0dP3lkoOh&#10;N1putDFFicP2jYlsB9Tczaam74T+yM04NnX8ioJTHkAz1htIJNpAVaMbSrxHL/BpwDmxNeB4TKAg&#10;5PjQWp1UpgvaUYF86yRLh0DMOloBnpOxSnJmFG1MlopnAm2e4kncGUcU5sYcW5GlrZcH6uN9iHoY&#10;icemEJEtNDeF8NOM58H8XS9ID5u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4XHS2wAAAAkB&#10;AAAPAAAAAAAAAAEAIAAAACIAAABkcnMvZG93bnJldi54bWxQSwECFAAUAAAACACHTuJAQ1nnad8B&#10;AADRAwAADgAAAAAAAAABACAAAAAqAQAAZHJzL2Uyb0RvYy54bWxQSwUGAAAAAAYABgBZAQAAewUA&#10;AAAA&#10;">
                <v:fill on="t" focussize="0,0"/>
                <v:stroke color="#FF0000"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416560</wp:posOffset>
                </wp:positionV>
                <wp:extent cx="5486400" cy="102235"/>
                <wp:effectExtent l="4445" t="4445" r="14605" b="7620"/>
                <wp:wrapNone/>
                <wp:docPr id="2" name="矩形 17"/>
                <wp:cNvGraphicFramePr/>
                <a:graphic xmlns:a="http://schemas.openxmlformats.org/drawingml/2006/main">
                  <a:graphicData uri="http://schemas.microsoft.com/office/word/2010/wordprocessingShape">
                    <wps:wsp>
                      <wps:cNvSpPr/>
                      <wps:spPr>
                        <a:xfrm>
                          <a:off x="0" y="0"/>
                          <a:ext cx="5486400" cy="10223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17" o:spid="_x0000_s1026" o:spt="1" style="position:absolute;left:0pt;margin-left:-9pt;margin-top:32.8pt;height:8.05pt;width:432pt;z-index:251660288;mso-width-relative:page;mso-height-relative:page;" fillcolor="#FFFFFF" filled="t" stroked="t" coordsize="21600,21600" o:gfxdata="UEsDBAoAAAAAAIdO4kAAAAAAAAAAAAAAAAAEAAAAZHJzL1BLAwQUAAAACACHTuJAPJoDFtcAAAAJ&#10;AQAADwAAAGRycy9kb3ducmV2LnhtbE2PS0/DMBCE70j8B2uRuLVOUAlRGqcSJYgLh1LofWsvSYQf&#10;Uey++PUsJ7jt7oxmv6lXZ2fFkaY4BK8gn2cgyOtgBt8p+Hh/npUgYkJv0AZPCi4UYdVcX9VYmXDy&#10;b3Tcpk5wiI8VKuhTGispo+7JYZyHkTxrn2FymHidOmkmPHG4s/IuywrpcPD8oceR1j3pr+3BKdgg&#10;Pm2+X7R+bC+vi5bWu5aCVer2Js+WIBKd058ZfvEZHRpm2oeDN1FYBbO85C5JQXFfgGBDuSj4sOch&#10;fwDZ1PJ/g+YHUEsDBBQAAAAIAIdO4kC78Oo13gEAANEDAAAOAAAAZHJzL2Uyb0RvYy54bWytU82O&#10;EzEMviPxDlHudKbDdllGne6BUi4IVtrlAdwkMxMpf4qznfZpkLjxEDwO4jVw0tJl4bJCzCFjx85n&#10;+7O9vN5bw3Yqovau4/NZzZlywkvtho5/utu8uOIMEzgJxjvV8YNCfr16/mw5hVY1fvRGqsgIxGE7&#10;hY6PKYW2qlCMygLOfFCOjL2PFhKpcahkhInQramaur6sJh9liF4oRLpdH418VfD7Xon0se9RJWY6&#10;TrmlcsZybvNZrZbQDhHCqMUpDfiHLCxoR0HPUGtIwO6j/gvKahE9+j7NhLeV73stVKmBqpnXf1Rz&#10;O0JQpRYiB8OZJvx/sOLD7iYyLTvecObAUot+fP76/dsXNn+VyZkCtuRzG27iSUMSc6X7Ptr8pxrY&#10;vhB6OBOq9okJulxcXF1e1MS7INu8bpqXiwxaPbwOEdM75S3LQscjNazwCLv3mI6uv1xyMPRGy402&#10;pihx2L4xke2Amrsp3wn9kZtxbOr460WzoDyAZqw3kEi0gapGN5R4j17g04BzYmvA8ZhAQcjxobU6&#10;qUwXtKMC+dZJlg6BmHW0AjwnY5XkzCjamCwVzwTaPMWTuDOOKMyNObYiS1svD9TH+xD1MBKP80JE&#10;ttDcFMJPM54H83e9ID1s4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oDFtcAAAAJAQAADwAA&#10;AAAAAAABACAAAAAiAAAAZHJzL2Rvd25yZXYueG1sUEsBAhQAFAAAAAgAh07iQLvw6jXeAQAA0QMA&#10;AA4AAAAAAAAAAQAgAAAAJgEAAGRycy9lMm9Eb2MueG1sUEsFBgAAAAAGAAYAWQEAAHYFAAAAAA==&#10;">
                <v:fill on="t" focussize="0,0"/>
                <v:stroke color="#FFFFFF" joinstyle="miter"/>
                <v:imagedata o:title=""/>
                <o:lock v:ext="edit" aspectratio="f"/>
              </v:rect>
            </w:pict>
          </mc:Fallback>
        </mc:AlternateContent>
      </w:r>
      <w:r>
        <w:rPr>
          <w:rFonts w:hint="eastAsia"/>
        </w:rPr>
        <w:t>中共泉州市委市直机关工作委员会           2024年5月</w:t>
      </w:r>
    </w:p>
    <w:p>
      <w:pPr>
        <w:pStyle w:val="13"/>
        <w:ind w:firstLine="522"/>
        <w:jc w:val="center"/>
      </w:pPr>
      <w:r>
        <w:rPr>
          <w:rFonts w:hint="eastAsia"/>
        </w:rPr>
        <w:t>目  录</w:t>
      </w:r>
      <w:bookmarkEnd w:id="0"/>
    </w:p>
    <w:p>
      <w:pPr>
        <w:pStyle w:val="15"/>
        <w:ind w:left="0" w:firstLine="364" w:firstLineChars="151"/>
      </w:pPr>
      <w:r>
        <w:rPr>
          <w:rStyle w:val="24"/>
          <w:rFonts w:hint="eastAsia" w:ascii="楷体_GB2312" w:eastAsia="楷体_GB2312"/>
          <w:spacing w:val="-20"/>
          <w:sz w:val="28"/>
          <w:szCs w:val="30"/>
        </w:rPr>
        <w:t xml:space="preserve"> </w:t>
      </w:r>
      <w:r>
        <w:rPr>
          <w:rStyle w:val="24"/>
          <w:rFonts w:ascii="楷体_GB2312" w:eastAsia="楷体_GB2312"/>
          <w:spacing w:val="-20"/>
          <w:sz w:val="28"/>
          <w:szCs w:val="30"/>
        </w:rPr>
        <w:fldChar w:fldCharType="begin"/>
      </w:r>
      <w:r>
        <w:rPr>
          <w:rStyle w:val="24"/>
          <w:sz w:val="28"/>
          <w:szCs w:val="36"/>
        </w:rPr>
        <w:instrText xml:space="preserve"> TOC \o "1-3" \h \z \u </w:instrText>
      </w:r>
      <w:r>
        <w:rPr>
          <w:rStyle w:val="24"/>
          <w:rFonts w:ascii="楷体_GB2312" w:eastAsia="楷体_GB2312"/>
          <w:spacing w:val="-20"/>
          <w:sz w:val="28"/>
          <w:szCs w:val="30"/>
        </w:rPr>
        <w:fldChar w:fldCharType="separate"/>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"_Toc165383404" </w:instrText>
      </w:r>
      <w:r>
        <w:fldChar w:fldCharType="separate"/>
      </w:r>
      <w:r>
        <w:rPr>
          <w:rStyle w:val="24"/>
          <w:rFonts w:hint="eastAsia"/>
        </w:rPr>
        <w:t>组织动员亿万职工积极投身强国建设、民族复兴的伟大事业</w:t>
      </w:r>
      <w:r>
        <w:tab/>
      </w:r>
      <w:r>
        <w:fldChar w:fldCharType="begin"/>
      </w:r>
      <w:r>
        <w:instrText xml:space="preserve"> PAGEREF _Toc165383404 \h </w:instrText>
      </w:r>
      <w:r>
        <w:fldChar w:fldCharType="separate"/>
      </w:r>
      <w:r>
        <w:t>2</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"_Toc165383405" </w:instrText>
      </w:r>
      <w:r>
        <w:fldChar w:fldCharType="separate"/>
      </w:r>
      <w:r>
        <w:rPr>
          <w:rStyle w:val="24"/>
          <w:rFonts w:hint="eastAsia"/>
        </w:rPr>
        <w:t>必须坚持人民至上</w:t>
      </w:r>
      <w:r>
        <w:tab/>
      </w:r>
      <w:r>
        <w:fldChar w:fldCharType="begin"/>
      </w:r>
      <w:r>
        <w:instrText xml:space="preserve"> PAGEREF _Toc165383405 \h </w:instrText>
      </w:r>
      <w:r>
        <w:fldChar w:fldCharType="separate"/>
      </w:r>
      <w:r>
        <w:t>4</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"_Toc165383406" </w:instrText>
      </w:r>
      <w:r>
        <w:fldChar w:fldCharType="separate"/>
      </w:r>
      <w:r>
        <w:rPr>
          <w:rStyle w:val="24"/>
          <w:rFonts w:hint="eastAsia"/>
        </w:rPr>
        <w:t>加强文化遗产保护传承</w:t>
      </w:r>
      <w:r>
        <w:rPr>
          <w:rStyle w:val="24"/>
        </w:rPr>
        <w:t xml:space="preserve"> </w:t>
      </w:r>
      <w:r>
        <w:rPr>
          <w:rStyle w:val="24"/>
          <w:rFonts w:hint="eastAsia"/>
        </w:rPr>
        <w:t>弘扬中华优秀传统文化</w:t>
      </w:r>
      <w:r>
        <w:tab/>
      </w:r>
      <w:bookmarkStart w:id="25" w:name="_GoBack"/>
      <w:bookmarkEnd w:id="25"/>
      <w:r>
        <w:fldChar w:fldCharType="begin"/>
      </w:r>
      <w:r>
        <w:instrText xml:space="preserve"> PAGEREF _Toc165383406 \h </w:instrText>
      </w:r>
      <w:r>
        <w:fldChar w:fldCharType="separate"/>
      </w:r>
      <w:r>
        <w:t>10</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"_Toc165383407" </w:instrText>
      </w:r>
      <w:r>
        <w:fldChar w:fldCharType="separate"/>
      </w:r>
      <w:r>
        <w:rPr>
          <w:rStyle w:val="24"/>
          <w:rFonts w:hint="eastAsia"/>
        </w:rPr>
        <w:t>中办印发《通知》</w:t>
      </w:r>
      <w:r>
        <w:rPr>
          <w:rStyle w:val="24"/>
        </w:rPr>
        <w:t xml:space="preserve"> </w:t>
      </w:r>
      <w:r>
        <w:rPr>
          <w:rStyle w:val="24"/>
          <w:rFonts w:hint="eastAsia"/>
        </w:rPr>
        <w:t>在全党开展党纪学习教育</w:t>
      </w:r>
      <w:r>
        <w:tab/>
      </w:r>
      <w:r>
        <w:fldChar w:fldCharType="begin"/>
      </w:r>
      <w:r>
        <w:instrText xml:space="preserve"> PAGEREF _Toc165383407 \h </w:instrText>
      </w:r>
      <w:r>
        <w:fldChar w:fldCharType="separate"/>
      </w:r>
      <w:r>
        <w:t>15</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"_Toc165383408" </w:instrText>
      </w:r>
      <w:r>
        <w:fldChar w:fldCharType="separate"/>
      </w:r>
      <w:r>
        <w:rPr>
          <w:rStyle w:val="24"/>
          <w:rFonts w:hint="eastAsia"/>
        </w:rPr>
        <w:t>学纪、知纪、明纪、守纪</w:t>
      </w:r>
      <w:r>
        <w:tab/>
      </w:r>
      <w:r>
        <w:fldChar w:fldCharType="begin"/>
      </w:r>
      <w:r>
        <w:instrText xml:space="preserve"> PAGEREF _Toc165383408 \h </w:instrText>
      </w:r>
      <w:r>
        <w:fldChar w:fldCharType="separate"/>
      </w:r>
      <w:r>
        <w:t>16</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"_Toc165383409" </w:instrText>
      </w:r>
      <w:r>
        <w:fldChar w:fldCharType="separate"/>
      </w:r>
      <w:r>
        <w:rPr>
          <w:rStyle w:val="24"/>
          <w:rFonts w:hint="eastAsia"/>
        </w:rPr>
        <w:t>高质量开展党纪学习教育</w:t>
      </w:r>
      <w:r>
        <w:tab/>
      </w:r>
      <w:r>
        <w:fldChar w:fldCharType="begin"/>
      </w:r>
      <w:r>
        <w:instrText xml:space="preserve"> PAGEREF _Toc165383409 \h </w:instrText>
      </w:r>
      <w:r>
        <w:fldChar w:fldCharType="separate"/>
      </w:r>
      <w:r>
        <w:t>19</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"_Toc165383410" </w:instrText>
      </w:r>
      <w:r>
        <w:fldChar w:fldCharType="separate"/>
      </w:r>
      <w:r>
        <w:rPr>
          <w:rStyle w:val="24"/>
          <w:rFonts w:hint="eastAsia"/>
        </w:rPr>
        <w:t>政治纪律是最重要、最根本、最关键的纪律</w:t>
      </w:r>
      <w:r>
        <w:tab/>
      </w:r>
      <w:r>
        <w:fldChar w:fldCharType="begin"/>
      </w:r>
      <w:r>
        <w:instrText xml:space="preserve"> PAGEREF _Toc165383410 \h </w:instrText>
      </w:r>
      <w:r>
        <w:fldChar w:fldCharType="separate"/>
      </w:r>
      <w:r>
        <w:t>20</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"_Toc165383411" </w:instrText>
      </w:r>
      <w:r>
        <w:fldChar w:fldCharType="separate"/>
      </w:r>
      <w:r>
        <w:rPr>
          <w:rStyle w:val="24"/>
          <w:rFonts w:hint="eastAsia"/>
        </w:rPr>
        <w:t>以严明纪律规范党员干部履职用权</w:t>
      </w:r>
      <w:r>
        <w:tab/>
      </w:r>
      <w:r>
        <w:fldChar w:fldCharType="begin"/>
      </w:r>
      <w:r>
        <w:instrText xml:space="preserve"> PAGEREF _Toc165383411 \h </w:instrText>
      </w:r>
      <w:r>
        <w:fldChar w:fldCharType="separate"/>
      </w:r>
      <w:r>
        <w:t>21</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"_Toc165383412" </w:instrText>
      </w:r>
      <w:r>
        <w:fldChar w:fldCharType="separate"/>
      </w:r>
      <w:r>
        <w:rPr>
          <w:rStyle w:val="24"/>
          <w:rFonts w:hint="eastAsia"/>
        </w:rPr>
        <w:t>中共中央办公厅国务院办公厅关于健全新时代志愿服务体系的意见</w:t>
      </w:r>
      <w:r>
        <w:tab/>
      </w:r>
      <w:r>
        <w:fldChar w:fldCharType="begin"/>
      </w:r>
      <w:r>
        <w:instrText xml:space="preserve"> PAGEREF _Toc165383412 \h </w:instrText>
      </w:r>
      <w:r>
        <w:fldChar w:fldCharType="separate"/>
      </w:r>
      <w:r>
        <w:t>22</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rPr>
          <w:rStyle w:val="24"/>
          <w:rFonts w:hint="eastAsia"/>
        </w:rPr>
        <w:t xml:space="preserve"> </w:t>
      </w:r>
      <w:r>
        <w:fldChar w:fldCharType="begin"/>
      </w:r>
      <w:r>
        <w:instrText xml:space="preserve"> HYPERLINK \l "_Toc165383413" </w:instrText>
      </w:r>
      <w:r>
        <w:fldChar w:fldCharType="separate"/>
      </w:r>
      <w:r>
        <w:rPr>
          <w:rStyle w:val="24"/>
          <w:rFonts w:hint="eastAsia"/>
        </w:rPr>
        <w:t>中央社会工作部有关负责人就《关于健全新时代志愿服务体系的意见》答记者问</w:t>
      </w:r>
      <w:r>
        <w:tab/>
      </w:r>
      <w:r>
        <w:fldChar w:fldCharType="begin"/>
      </w:r>
      <w:r>
        <w:instrText xml:space="preserve"> PAGEREF _Toc165383413 \h </w:instrText>
      </w:r>
      <w:r>
        <w:fldChar w:fldCharType="separate"/>
      </w:r>
      <w:r>
        <w:t>26</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"_Toc165383414" </w:instrText>
      </w:r>
      <w:r>
        <w:fldChar w:fldCharType="separate"/>
      </w:r>
      <w:r>
        <w:rPr>
          <w:rStyle w:val="24"/>
          <w:rFonts w:hint="eastAsia"/>
        </w:rPr>
        <w:t>组织动员亿万职工为发展新质生产力建功立业</w:t>
      </w:r>
      <w:r>
        <w:tab/>
      </w:r>
      <w:r>
        <w:fldChar w:fldCharType="begin"/>
      </w:r>
      <w:r>
        <w:instrText xml:space="preserve"> PAGEREF _Toc165383414 \h </w:instrText>
      </w:r>
      <w:r>
        <w:fldChar w:fldCharType="separate"/>
      </w:r>
      <w:r>
        <w:t>29</w:t>
      </w:r>
      <w:r>
        <w:fldChar w:fldCharType="end"/>
      </w:r>
      <w:r>
        <w:fldChar w:fldCharType="end"/>
      </w:r>
    </w:p>
    <w:p>
      <w:pPr>
        <w:pStyle w:val="15"/>
        <w:ind w:left="0" w:firstLine="482"/>
      </w:pPr>
      <w:r>
        <w:rPr>
          <w:szCs w:val="36"/>
        </w:rPr>
        <w:fldChar w:fldCharType="end"/>
      </w:r>
    </w:p>
    <w:bookmarkEnd w:id="1"/>
    <w:bookmarkEnd w:id="2"/>
    <w:bookmarkEnd w:id="3"/>
    <w:bookmarkEnd w:id="4"/>
    <w:bookmarkEnd w:id="5"/>
    <w:bookmarkEnd w:id="6"/>
    <w:bookmarkEnd w:id="7"/>
    <w:bookmarkEnd w:id="8"/>
    <w:bookmarkEnd w:id="9"/>
    <w:bookmarkEnd w:id="10"/>
    <w:bookmarkEnd w:id="11"/>
    <w:bookmarkEnd w:id="12"/>
    <w:bookmarkEnd w:id="13"/>
    <w:p>
      <w:pPr>
        <w:pStyle w:val="48"/>
        <w:rPr>
          <w:rFonts w:ascii="Helvetica" w:hAnsi="Helvetica"/>
          <w:color w:val="2B2B2B"/>
          <w:sz w:val="26"/>
          <w:szCs w:val="26"/>
        </w:rPr>
      </w:pPr>
      <w:r>
        <w:br w:type="page"/>
      </w:r>
      <w:bookmarkStart w:id="14" w:name="_Toc165383404"/>
      <w:r>
        <w:t>组织动员亿万职工积极投身强国建设、民族复兴的伟大事业</w:t>
      </w:r>
      <w:bookmarkEnd w:id="14"/>
    </w:p>
    <w:p>
      <w:pPr>
        <w:pStyle w:val="14"/>
        <w:spacing w:before="156" w:after="156"/>
        <w:rPr>
          <w:rFonts w:ascii="Helvetica" w:hAnsi="Helvetica"/>
          <w:b w:val="0"/>
          <w:kern w:val="0"/>
        </w:rPr>
      </w:pPr>
      <w:r>
        <w:rPr>
          <w:b w:val="0"/>
          <w:kern w:val="0"/>
        </w:rPr>
        <w:t>习近平</w:t>
      </w:r>
    </w:p>
    <w:p>
      <w:pPr>
        <w:rPr>
          <w:kern w:val="0"/>
        </w:rPr>
      </w:pPr>
      <w:r>
        <w:rPr>
          <w:kern w:val="0"/>
        </w:rPr>
        <w:t>党的十八大以来，在党中央坚强领导下，我国工人阶级在党和国家事业发展中发挥了主力军作用，工运事业取得历史性成就，工会工作实现全方位进步。过去5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w:t>
      </w:r>
    </w:p>
    <w:p>
      <w:pPr>
        <w:rPr>
          <w:kern w:val="0"/>
        </w:rPr>
      </w:pPr>
      <w:r>
        <w:rPr>
          <w:kern w:val="0"/>
        </w:rPr>
        <w:t>关于今后一个时期的工会工作，这次大会作了部署。这里，我再强调几点。</w:t>
      </w:r>
    </w:p>
    <w:p>
      <w:pPr>
        <w:ind w:firstLine="442"/>
        <w:rPr>
          <w:kern w:val="0"/>
        </w:rPr>
      </w:pPr>
      <w:r>
        <w:rPr>
          <w:b/>
          <w:bCs/>
          <w:kern w:val="0"/>
        </w:rPr>
        <w:t>第一，坚持党对工会的全面领导。</w:t>
      </w:r>
      <w:r>
        <w:rPr>
          <w:kern w:val="0"/>
        </w:rPr>
        <w:t>我国工运事业是在党的领导下发展起来的，工会是党领导的工人阶级群众组织。坚持党对工会的全面领导，任何时候、任何情况下都不能动摇、不能偏离。坚持党的领导不是抽象的、空泛的，不能流于形式，必须全面地、有效地贯彻落实到工会工作全过程和各方面。尤其是在新经济组织、新社会组织、新就业群体中建立工会，必须从一开始就旗帜鲜明地强调和坚持党的领导。要坚定维护党中央权威和集中统一领导，始终在思想上政治上行动上同党中央保持高度一致，确保工会工作的正确方向。要坚持不懈用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更好发挥工会职能作用。要加强思想政治引领，做好职工思想政治工作，教育引导广大职工坚定不移听党话、跟党走，确保工人阶级始终是我们党最坚实最可靠的阶级基础。</w:t>
      </w:r>
    </w:p>
    <w:p>
      <w:pPr>
        <w:ind w:firstLine="442"/>
        <w:rPr>
          <w:kern w:val="0"/>
        </w:rPr>
      </w:pPr>
      <w:r>
        <w:rPr>
          <w:b/>
          <w:bCs/>
          <w:kern w:val="0"/>
        </w:rPr>
        <w:t>第二，组织动员亿万职工奋进新征程、建功新时代。</w:t>
      </w:r>
      <w:r>
        <w:rPr>
          <w:kern w:val="0"/>
        </w:rPr>
        <w:t>工会工作讲起来有千条万条，最根本的一条是把广大职工群众紧密团结在党的周围，为实现党的中心任务而团结奋斗。要坚持全心全意依靠工人阶级的根本方针，充分调动广大职工群众的积极性、主动性、创造性，积极投身全面推进强国建设、民族复兴的伟大事业。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w:t>
      </w:r>
    </w:p>
    <w:p>
      <w:pPr>
        <w:ind w:firstLine="442"/>
        <w:rPr>
          <w:kern w:val="0"/>
        </w:rPr>
      </w:pPr>
      <w:r>
        <w:rPr>
          <w:b/>
          <w:bCs/>
          <w:kern w:val="0"/>
        </w:rPr>
        <w:t>第三，用心用情做好维权服务工作。</w:t>
      </w:r>
      <w:r>
        <w:rPr>
          <w:kern w:val="0"/>
        </w:rPr>
        <w:t>中国式现代化是全体人民共同富裕的现代化。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尤其要重视维护好新就业形态劳动者的合法权益。要加强企事业单位民主管理，畅通职工诉求表达渠道，引导职工依法理性有序表达利益诉求、维护自身权益，推动构建和谐劳动关系。</w:t>
      </w:r>
    </w:p>
    <w:p>
      <w:pPr>
        <w:rPr>
          <w:kern w:val="0"/>
        </w:rPr>
      </w:pPr>
      <w:r>
        <w:rPr>
          <w:kern w:val="0"/>
        </w:rPr>
        <w:t>工会是职工之家，工会干部是职工的“娘家人”。要继续深化工会改革和建设，牢固树立大抓基层的鲜明导向，夯实基层基础，激发基层活力，不断增强基层工会的引领力、组织力、服务力。要健全已有的组织基础，持续推进新经济组织、新社会组织、新就业群体建会入会工作，扩大工会组织覆盖面。要创新工作方式，努力为职工群众提供精准、贴心的服务。工会干部要践行党的群众路线，深入调查研究，及时了解职工所思所想所盼，不断增强服务职工本领，真心实意为职工说话办事。全国总工会作为各级工会的领导机关，要带头加强自身建设，当标杆、作表率，成为让党放心、让人民满意的模范政治机关。</w:t>
      </w:r>
    </w:p>
    <w:p>
      <w:pPr>
        <w:rPr>
          <w:kern w:val="0"/>
        </w:rPr>
      </w:pPr>
      <w:r>
        <w:rPr>
          <w:kern w:val="0"/>
        </w:rPr>
        <w:t>各级党委（党组）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pPr>
        <w:rPr>
          <w:rFonts w:hint="eastAsia"/>
          <w:kern w:val="0"/>
        </w:rPr>
      </w:pPr>
      <w:r>
        <w:rPr>
          <w:rFonts w:hint="eastAsia" w:ascii="宋体" w:hAnsi="宋体" w:cs="宋体"/>
          <w:kern w:val="0"/>
        </w:rPr>
        <w:t>（</w:t>
      </w:r>
      <w:r>
        <w:rPr>
          <w:kern w:val="0"/>
        </w:rPr>
        <w:t>这是习近平总书记2023年10月23日在同全国总工会新一届领导班子成员集体谈话时讲话的主要部分。</w:t>
      </w:r>
      <w:r>
        <w:rPr>
          <w:rFonts w:hint="eastAsia" w:ascii="宋体" w:hAnsi="宋体" w:cs="宋体"/>
          <w:kern w:val="0"/>
        </w:rPr>
        <w:t>）</w:t>
      </w:r>
    </w:p>
    <w:p>
      <w:pPr>
        <w:rPr>
          <w:kern w:val="0"/>
        </w:rPr>
      </w:pPr>
      <w:r>
        <w:rPr>
          <w:rFonts w:hint="eastAsia"/>
          <w:kern w:val="0"/>
        </w:rPr>
        <w:t>（来源：《求是》</w:t>
      </w:r>
      <w:r>
        <w:rPr>
          <w:rStyle w:val="20"/>
          <w:rFonts w:hint="eastAsia"/>
          <w:b w:val="0"/>
        </w:rPr>
        <w:t>杂志2024年第9期</w:t>
      </w:r>
      <w:r>
        <w:rPr>
          <w:rFonts w:hint="eastAsia"/>
          <w:kern w:val="0"/>
        </w:rPr>
        <w:t>）</w:t>
      </w:r>
    </w:p>
    <w:p>
      <w:pPr>
        <w:widowControl/>
        <w:ind w:firstLine="0" w:firstLineChars="0"/>
        <w:jc w:val="left"/>
        <w:rPr>
          <w:rFonts w:ascii="方正小标宋简体" w:eastAsia="方正小标宋简体" w:cs="Tahoma"/>
          <w:b/>
          <w:bCs/>
          <w:spacing w:val="-4"/>
          <w:kern w:val="0"/>
          <w:sz w:val="32"/>
          <w:szCs w:val="32"/>
        </w:rPr>
      </w:pPr>
    </w:p>
    <w:p>
      <w:pPr>
        <w:widowControl/>
        <w:ind w:firstLine="0" w:firstLineChars="0"/>
        <w:jc w:val="left"/>
        <w:rPr>
          <w:rStyle w:val="20"/>
          <w:rFonts w:ascii="方正小标宋简体" w:eastAsia="方正小标宋简体" w:cs="Tahoma"/>
          <w:b w:val="0"/>
          <w:bCs w:val="0"/>
          <w:spacing w:val="-4"/>
          <w:kern w:val="0"/>
          <w:sz w:val="32"/>
          <w:szCs w:val="32"/>
        </w:rPr>
      </w:pPr>
      <w:r>
        <w:rPr>
          <w:rStyle w:val="20"/>
        </w:rPr>
        <w:br w:type="page"/>
      </w:r>
    </w:p>
    <w:p>
      <w:pPr>
        <w:pStyle w:val="48"/>
        <w:rPr>
          <w:rStyle w:val="20"/>
          <w:b w:val="0"/>
          <w:bCs w:val="0"/>
        </w:rPr>
      </w:pPr>
      <w:bookmarkStart w:id="15" w:name="_Toc165383405"/>
      <w:r>
        <w:rPr>
          <w:rStyle w:val="20"/>
          <w:b w:val="0"/>
          <w:bCs w:val="0"/>
        </w:rPr>
        <w:t>必须坚持人民至上</w:t>
      </w:r>
      <w:bookmarkEnd w:id="15"/>
    </w:p>
    <w:p>
      <w:pPr>
        <w:pStyle w:val="14"/>
        <w:spacing w:before="156" w:after="156"/>
        <w:rPr>
          <w:rStyle w:val="20"/>
          <w:b w:val="0"/>
        </w:rPr>
      </w:pPr>
      <w:r>
        <w:rPr>
          <w:rStyle w:val="20"/>
          <w:b w:val="0"/>
        </w:rPr>
        <w:t>习近平</w:t>
      </w:r>
    </w:p>
    <w:p>
      <w:pPr>
        <w:pStyle w:val="52"/>
        <w:rPr>
          <w:rStyle w:val="20"/>
          <w:b w:val="0"/>
        </w:rPr>
      </w:pPr>
      <w:r>
        <w:rPr>
          <w:rStyle w:val="20"/>
          <w:b w:val="0"/>
        </w:rPr>
        <w:t>一</w:t>
      </w:r>
    </w:p>
    <w:p>
      <w:pPr>
        <w:rPr>
          <w:rStyle w:val="20"/>
          <w:b w:val="0"/>
        </w:rPr>
      </w:pPr>
      <w:r>
        <w:rPr>
          <w:rStyle w:val="20"/>
          <w:b w:val="0"/>
        </w:rPr>
        <w:t>我们的人民是伟大的人民。在漫长的历史进程中，中国人民依靠自己的勤劳、勇敢、智慧，开创了各民族和睦共处的美好家园，培育了历久弥新的优秀文化。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pPr>
        <w:rPr>
          <w:rStyle w:val="20"/>
          <w:b w:val="0"/>
        </w:rPr>
      </w:pPr>
      <w:r>
        <w:rPr>
          <w:rStyle w:val="20"/>
          <w:b w:val="0"/>
        </w:rPr>
        <w:t>（2012年11月15日在十八届中央政治局常委同中外记者见面时的讲话）</w:t>
      </w:r>
    </w:p>
    <w:p>
      <w:pPr>
        <w:pStyle w:val="52"/>
        <w:rPr>
          <w:rStyle w:val="20"/>
          <w:b w:val="0"/>
        </w:rPr>
      </w:pPr>
      <w:r>
        <w:rPr>
          <w:rStyle w:val="20"/>
          <w:b w:val="0"/>
        </w:rPr>
        <w:t>二</w:t>
      </w:r>
    </w:p>
    <w:p>
      <w:pPr>
        <w:rPr>
          <w:rStyle w:val="20"/>
          <w:b w:val="0"/>
        </w:rPr>
      </w:pPr>
      <w:r>
        <w:rPr>
          <w:rStyle w:val="20"/>
          <w:b w:val="0"/>
        </w:rPr>
        <w:t>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出一份合格的答卷。</w:t>
      </w:r>
    </w:p>
    <w:p>
      <w:pPr>
        <w:rPr>
          <w:rStyle w:val="20"/>
          <w:b w:val="0"/>
        </w:rPr>
      </w:pPr>
      <w:r>
        <w:rPr>
          <w:rStyle w:val="20"/>
          <w:b w:val="0"/>
        </w:rPr>
        <w:t>（2012年11月15日在十八届中央政治局常委同中外记者见面时的讲话）</w:t>
      </w:r>
    </w:p>
    <w:p>
      <w:pPr>
        <w:pStyle w:val="52"/>
        <w:rPr>
          <w:rStyle w:val="20"/>
          <w:b w:val="0"/>
        </w:rPr>
      </w:pPr>
      <w:r>
        <w:rPr>
          <w:rStyle w:val="20"/>
          <w:b w:val="0"/>
        </w:rPr>
        <w:t>三</w:t>
      </w:r>
    </w:p>
    <w:p>
      <w:pPr>
        <w:rPr>
          <w:rStyle w:val="20"/>
          <w:b w:val="0"/>
        </w:rPr>
      </w:pPr>
      <w:r>
        <w:rPr>
          <w:rStyle w:val="20"/>
          <w:b w:val="0"/>
        </w:rPr>
        <w:t>我们讲宗旨，讲了很多话，但说到底还是为人民服务这句话。我们党就是为人民服务的。中央的考虑，是要为人民做事。各级干部也不能眼睛总是向上。任何事情都要向上看看，向下看看。要经常问问自己，我们是不是在忙着与党的根本宗旨毫不相关的事情？有没有一心一意在为老百姓做事情？是不是在围绕党和国家中心任务而工作？古时候讲，食君之禄，忠君之事。现在就是要服务人民。</w:t>
      </w:r>
    </w:p>
    <w:p>
      <w:pPr>
        <w:rPr>
          <w:rStyle w:val="20"/>
          <w:b w:val="0"/>
        </w:rPr>
      </w:pPr>
      <w:r>
        <w:rPr>
          <w:rStyle w:val="20"/>
          <w:b w:val="0"/>
        </w:rPr>
        <w:t>（2012年12月29日、30日在河北省阜平县考察扶贫开发工作时的讲话）</w:t>
      </w:r>
    </w:p>
    <w:p>
      <w:pPr>
        <w:pStyle w:val="52"/>
        <w:rPr>
          <w:rStyle w:val="20"/>
          <w:b w:val="0"/>
        </w:rPr>
      </w:pPr>
      <w:r>
        <w:rPr>
          <w:rStyle w:val="20"/>
          <w:b w:val="0"/>
        </w:rPr>
        <w:t>四</w:t>
      </w:r>
    </w:p>
    <w:p>
      <w:pPr>
        <w:rPr>
          <w:rStyle w:val="20"/>
          <w:b w:val="0"/>
        </w:rPr>
      </w:pPr>
      <w:r>
        <w:rPr>
          <w:rStyle w:val="20"/>
          <w:b w:val="0"/>
        </w:rPr>
        <w:t>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rPr>
          <w:rStyle w:val="20"/>
          <w:b w:val="0"/>
        </w:rPr>
      </w:pPr>
      <w:r>
        <w:rPr>
          <w:rStyle w:val="20"/>
          <w:b w:val="0"/>
        </w:rPr>
        <w:t>（2013年6月18日在党的群众路线教育实践活动工作会议上的讲话）</w:t>
      </w:r>
    </w:p>
    <w:p>
      <w:pPr>
        <w:pStyle w:val="52"/>
        <w:rPr>
          <w:rStyle w:val="20"/>
          <w:b w:val="0"/>
        </w:rPr>
      </w:pPr>
      <w:r>
        <w:rPr>
          <w:rStyle w:val="20"/>
          <w:b w:val="0"/>
        </w:rPr>
        <w:t>五</w:t>
      </w:r>
    </w:p>
    <w:p>
      <w:pPr>
        <w:rPr>
          <w:rStyle w:val="20"/>
          <w:b w:val="0"/>
        </w:rPr>
      </w:pPr>
      <w:r>
        <w:rPr>
          <w:rStyle w:val="20"/>
          <w:b w:val="0"/>
        </w:rPr>
        <w:t>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普照大地”。</w:t>
      </w:r>
    </w:p>
    <w:p>
      <w:pPr>
        <w:rPr>
          <w:rStyle w:val="20"/>
          <w:b w:val="0"/>
        </w:rPr>
      </w:pPr>
      <w:r>
        <w:rPr>
          <w:rStyle w:val="20"/>
          <w:b w:val="0"/>
        </w:rPr>
        <w:t>（2013年12月26日在纪念毛泽东同志诞辰120周年座谈会上的讲话）</w:t>
      </w:r>
    </w:p>
    <w:p>
      <w:pPr>
        <w:pStyle w:val="52"/>
        <w:rPr>
          <w:rStyle w:val="20"/>
          <w:b w:val="0"/>
        </w:rPr>
      </w:pPr>
      <w:r>
        <w:rPr>
          <w:rStyle w:val="20"/>
          <w:b w:val="0"/>
        </w:rPr>
        <w:t>六</w:t>
      </w:r>
    </w:p>
    <w:p>
      <w:pPr>
        <w:rPr>
          <w:rStyle w:val="20"/>
          <w:b w:val="0"/>
        </w:rPr>
      </w:pPr>
      <w:r>
        <w:rPr>
          <w:rStyle w:val="20"/>
          <w:b w:val="0"/>
        </w:rPr>
        <w:t>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rPr>
          <w:rStyle w:val="20"/>
          <w:b w:val="0"/>
        </w:rPr>
      </w:pPr>
      <w:r>
        <w:rPr>
          <w:rStyle w:val="20"/>
          <w:b w:val="0"/>
        </w:rPr>
        <w:t>（2014年9月21日在庆祝中国人民政治协商会议成立65周年大会上的讲话）</w:t>
      </w:r>
    </w:p>
    <w:p>
      <w:pPr>
        <w:pStyle w:val="52"/>
        <w:rPr>
          <w:rStyle w:val="20"/>
          <w:b w:val="0"/>
        </w:rPr>
      </w:pPr>
      <w:r>
        <w:rPr>
          <w:rStyle w:val="20"/>
          <w:b w:val="0"/>
        </w:rPr>
        <w:t>七</w:t>
      </w:r>
    </w:p>
    <w:p>
      <w:pPr>
        <w:rPr>
          <w:rStyle w:val="20"/>
          <w:b w:val="0"/>
        </w:rPr>
      </w:pPr>
      <w:r>
        <w:rPr>
          <w:rStyle w:val="20"/>
          <w:b w:val="0"/>
        </w:rPr>
        <w:t>发展为了人民，这是马克思主义政治经济学的根本立场。马克思、恩格斯指出：“无产阶级的运动是绝大多数人的、为绝大多数人谋利益的独立的运动”，在未来社会“生产将以所有的人富裕为目的”。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策、推动经济发展都要牢牢坚持这个根本立场。</w:t>
      </w:r>
    </w:p>
    <w:p>
      <w:pPr>
        <w:rPr>
          <w:rStyle w:val="20"/>
          <w:b w:val="0"/>
        </w:rPr>
      </w:pPr>
      <w:r>
        <w:rPr>
          <w:rStyle w:val="20"/>
          <w:b w:val="0"/>
        </w:rPr>
        <w:t>（2015年11月23日在十八届中央政治局第二十八次集体学习时的讲话）</w:t>
      </w:r>
    </w:p>
    <w:p>
      <w:pPr>
        <w:pStyle w:val="52"/>
        <w:rPr>
          <w:rStyle w:val="20"/>
          <w:b w:val="0"/>
        </w:rPr>
      </w:pPr>
      <w:r>
        <w:rPr>
          <w:rStyle w:val="20"/>
          <w:b w:val="0"/>
        </w:rPr>
        <w:t>八</w:t>
      </w:r>
    </w:p>
    <w:p>
      <w:pPr>
        <w:rPr>
          <w:rStyle w:val="20"/>
          <w:b w:val="0"/>
        </w:rPr>
      </w:pPr>
      <w:r>
        <w:rPr>
          <w:rStyle w:val="20"/>
          <w:b w:val="0"/>
        </w:rPr>
        <w:t>人民立场是中国共产党的根本政治立场，是马克思主义政党区别于其他政党的显著标志。党与人民风雨同舟、生死与共，始终保持血肉联系，是党战胜一切困难和风险的根本保证，正所谓“得众则得国，失众则失国”。</w:t>
      </w:r>
    </w:p>
    <w:p>
      <w:pPr>
        <w:rPr>
          <w:rStyle w:val="20"/>
          <w:b w:val="0"/>
        </w:rPr>
      </w:pPr>
      <w:r>
        <w:rPr>
          <w:rStyle w:val="20"/>
          <w:b w:val="0"/>
        </w:rPr>
        <w:t>（2016年7月1日在庆祝中国共产党成立95周年大会上的讲话）</w:t>
      </w:r>
    </w:p>
    <w:p>
      <w:pPr>
        <w:pStyle w:val="52"/>
        <w:rPr>
          <w:rStyle w:val="20"/>
          <w:b w:val="0"/>
        </w:rPr>
      </w:pPr>
      <w:r>
        <w:rPr>
          <w:rStyle w:val="20"/>
          <w:b w:val="0"/>
        </w:rPr>
        <w:t>九</w:t>
      </w:r>
    </w:p>
    <w:p>
      <w:pPr>
        <w:rPr>
          <w:rStyle w:val="20"/>
          <w:b w:val="0"/>
        </w:rPr>
      </w:pPr>
      <w:r>
        <w:rPr>
          <w:rStyle w:val="20"/>
          <w:b w:val="0"/>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rPr>
          <w:rStyle w:val="20"/>
          <w:b w:val="0"/>
        </w:rPr>
      </w:pPr>
      <w:r>
        <w:rPr>
          <w:rStyle w:val="20"/>
          <w:b w:val="0"/>
        </w:rPr>
        <w:t>（2017年10月18日在中国共产党第十九次全国代表大会上的报告）</w:t>
      </w:r>
    </w:p>
    <w:p>
      <w:pPr>
        <w:pStyle w:val="52"/>
        <w:rPr>
          <w:rStyle w:val="20"/>
          <w:b w:val="0"/>
        </w:rPr>
      </w:pPr>
      <w:r>
        <w:rPr>
          <w:rStyle w:val="20"/>
          <w:b w:val="0"/>
        </w:rPr>
        <w:t>十</w:t>
      </w:r>
    </w:p>
    <w:p>
      <w:pPr>
        <w:rPr>
          <w:rStyle w:val="20"/>
          <w:b w:val="0"/>
        </w:rPr>
      </w:pPr>
      <w:r>
        <w:rPr>
          <w:rStyle w:val="20"/>
          <w:b w:val="0"/>
        </w:rPr>
        <w:t>时代是出卷人，我们是答卷人，人民是阅卷人。</w:t>
      </w:r>
    </w:p>
    <w:p>
      <w:pPr>
        <w:rPr>
          <w:rStyle w:val="20"/>
          <w:b w:val="0"/>
        </w:rPr>
      </w:pPr>
      <w:r>
        <w:rPr>
          <w:rStyle w:val="20"/>
          <w:b w:val="0"/>
        </w:rPr>
        <w:t>（2018年1月5日在新进中央委员会的委员、候补委员和省部级主要领导干部</w:t>
      </w:r>
      <w:r>
        <w:rPr>
          <w:rStyle w:val="20"/>
          <w:b w:val="0"/>
        </w:rPr>
        <w:br w:type="textWrapping"/>
      </w:r>
      <w:r>
        <w:rPr>
          <w:rStyle w:val="20"/>
          <w:b w:val="0"/>
        </w:rPr>
        <w:t>学习贯彻习近平新时代中国特色社会主义思想和党的十九大精神研讨班上的讲话）</w:t>
      </w:r>
    </w:p>
    <w:p>
      <w:pPr>
        <w:pStyle w:val="52"/>
        <w:rPr>
          <w:rStyle w:val="20"/>
          <w:b w:val="0"/>
        </w:rPr>
      </w:pPr>
      <w:r>
        <w:rPr>
          <w:rStyle w:val="20"/>
          <w:b w:val="0"/>
        </w:rPr>
        <w:t>十一</w:t>
      </w:r>
    </w:p>
    <w:p>
      <w:pPr>
        <w:rPr>
          <w:rStyle w:val="20"/>
          <w:b w:val="0"/>
        </w:rPr>
      </w:pPr>
      <w:r>
        <w:rPr>
          <w:rStyle w:val="20"/>
          <w:b w:val="0"/>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pPr>
        <w:rPr>
          <w:rStyle w:val="20"/>
          <w:b w:val="0"/>
        </w:rPr>
      </w:pPr>
      <w:r>
        <w:rPr>
          <w:rStyle w:val="20"/>
          <w:b w:val="0"/>
        </w:rPr>
        <w:t>（2018年3月20日在第十三届全国人民代表大会第一次会议上的讲话）</w:t>
      </w:r>
    </w:p>
    <w:p>
      <w:pPr>
        <w:pStyle w:val="52"/>
        <w:rPr>
          <w:rStyle w:val="20"/>
          <w:b w:val="0"/>
        </w:rPr>
      </w:pPr>
      <w:r>
        <w:rPr>
          <w:rStyle w:val="20"/>
          <w:b w:val="0"/>
        </w:rPr>
        <w:t>十二</w:t>
      </w:r>
    </w:p>
    <w:p>
      <w:pPr>
        <w:rPr>
          <w:rStyle w:val="20"/>
          <w:b w:val="0"/>
        </w:rPr>
      </w:pPr>
      <w:r>
        <w:rPr>
          <w:rStyle w:val="20"/>
          <w:b w:val="0"/>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rPr>
          <w:rStyle w:val="20"/>
          <w:b w:val="0"/>
        </w:rPr>
      </w:pPr>
      <w:r>
        <w:rPr>
          <w:rStyle w:val="20"/>
          <w:b w:val="0"/>
        </w:rPr>
        <w:t>（2018年5月4日在纪念马克思诞辰200周年大会上的讲话）</w:t>
      </w:r>
    </w:p>
    <w:p>
      <w:pPr>
        <w:pStyle w:val="52"/>
        <w:rPr>
          <w:rStyle w:val="20"/>
          <w:b w:val="0"/>
        </w:rPr>
      </w:pPr>
      <w:r>
        <w:rPr>
          <w:rStyle w:val="20"/>
          <w:b w:val="0"/>
        </w:rPr>
        <w:t>十三</w:t>
      </w:r>
    </w:p>
    <w:p>
      <w:pPr>
        <w:rPr>
          <w:rStyle w:val="20"/>
          <w:b w:val="0"/>
        </w:rPr>
      </w:pPr>
      <w:r>
        <w:rPr>
          <w:rStyle w:val="20"/>
          <w:b w:val="0"/>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rPr>
          <w:rStyle w:val="20"/>
          <w:b w:val="0"/>
        </w:rPr>
      </w:pPr>
      <w:r>
        <w:rPr>
          <w:rStyle w:val="20"/>
          <w:b w:val="0"/>
        </w:rPr>
        <w:t>（2019年5月31日在“不忘初心、牢记使命”主题教育工作会议上的讲话）</w:t>
      </w:r>
    </w:p>
    <w:p>
      <w:pPr>
        <w:pStyle w:val="52"/>
        <w:rPr>
          <w:rStyle w:val="20"/>
          <w:b w:val="0"/>
        </w:rPr>
      </w:pPr>
      <w:r>
        <w:rPr>
          <w:rStyle w:val="20"/>
          <w:b w:val="0"/>
        </w:rPr>
        <w:t>十四</w:t>
      </w:r>
    </w:p>
    <w:p>
      <w:pPr>
        <w:rPr>
          <w:rStyle w:val="20"/>
          <w:b w:val="0"/>
        </w:rPr>
      </w:pPr>
      <w:r>
        <w:rPr>
          <w:rStyle w:val="20"/>
          <w:b w:val="0"/>
        </w:rPr>
        <w:t>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摇。坚持以人民为中心的发展思想，不是一句空洞口号，必须落实到各项决策部署和实际工作之中。</w:t>
      </w:r>
    </w:p>
    <w:p>
      <w:pPr>
        <w:rPr>
          <w:rStyle w:val="20"/>
          <w:b w:val="0"/>
        </w:rPr>
      </w:pPr>
      <w:r>
        <w:rPr>
          <w:rStyle w:val="20"/>
          <w:b w:val="0"/>
        </w:rPr>
        <w:t>（2020年5月22日在参加十三届全国人大三次会议内蒙古代表团审议时的讲话）</w:t>
      </w:r>
    </w:p>
    <w:p>
      <w:pPr>
        <w:pStyle w:val="52"/>
        <w:rPr>
          <w:rStyle w:val="20"/>
          <w:b w:val="0"/>
        </w:rPr>
      </w:pPr>
      <w:r>
        <w:rPr>
          <w:rStyle w:val="20"/>
          <w:b w:val="0"/>
        </w:rPr>
        <w:t>十五</w:t>
      </w:r>
    </w:p>
    <w:p>
      <w:pPr>
        <w:rPr>
          <w:rStyle w:val="20"/>
          <w:b w:val="0"/>
        </w:rPr>
      </w:pPr>
      <w:r>
        <w:rPr>
          <w:rStyle w:val="20"/>
          <w:b w:val="0"/>
        </w:rPr>
        <w:t>要把为民造福作为最重要的政绩。中国共产党把为民办事、为民造福作为最重要的政绩，把为老百姓办了多少好事实事作为检验政绩的重要标准。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rPr>
          <w:rStyle w:val="20"/>
          <w:b w:val="0"/>
        </w:rPr>
      </w:pPr>
      <w:r>
        <w:rPr>
          <w:rStyle w:val="20"/>
          <w:b w:val="0"/>
        </w:rPr>
        <w:t>（2020年5月22日在参加十三届全国人大三次会议内蒙古代表团审议时的讲话）</w:t>
      </w:r>
    </w:p>
    <w:p>
      <w:pPr>
        <w:pStyle w:val="52"/>
        <w:rPr>
          <w:rStyle w:val="20"/>
          <w:b w:val="0"/>
        </w:rPr>
      </w:pPr>
      <w:r>
        <w:rPr>
          <w:rStyle w:val="20"/>
          <w:b w:val="0"/>
        </w:rPr>
        <w:t>十六</w:t>
      </w:r>
    </w:p>
    <w:p>
      <w:pPr>
        <w:rPr>
          <w:rStyle w:val="20"/>
          <w:b w:val="0"/>
        </w:rPr>
      </w:pPr>
      <w:r>
        <w:rPr>
          <w:rStyle w:val="20"/>
          <w:b w:val="0"/>
        </w:rPr>
        <w:t>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w:t>
      </w:r>
    </w:p>
    <w:p>
      <w:pPr>
        <w:rPr>
          <w:rStyle w:val="20"/>
          <w:b w:val="0"/>
        </w:rPr>
      </w:pPr>
      <w:r>
        <w:rPr>
          <w:rStyle w:val="20"/>
          <w:b w:val="0"/>
        </w:rPr>
        <w:t>（2021年2月20日在党史学习教育动员大会上的讲话）</w:t>
      </w:r>
    </w:p>
    <w:p>
      <w:pPr>
        <w:pStyle w:val="52"/>
        <w:rPr>
          <w:rStyle w:val="20"/>
          <w:b w:val="0"/>
        </w:rPr>
      </w:pPr>
      <w:r>
        <w:rPr>
          <w:rStyle w:val="20"/>
          <w:b w:val="0"/>
        </w:rPr>
        <w:t>十七</w:t>
      </w:r>
    </w:p>
    <w:p>
      <w:pPr>
        <w:rPr>
          <w:rStyle w:val="20"/>
          <w:b w:val="0"/>
        </w:rPr>
      </w:pPr>
      <w:r>
        <w:rPr>
          <w:rStyle w:val="20"/>
          <w:b w:val="0"/>
        </w:rPr>
        <w:t>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w:t>
      </w:r>
    </w:p>
    <w:p>
      <w:pPr>
        <w:rPr>
          <w:rStyle w:val="20"/>
          <w:b w:val="0"/>
        </w:rPr>
      </w:pPr>
      <w:r>
        <w:rPr>
          <w:rStyle w:val="20"/>
          <w:b w:val="0"/>
        </w:rPr>
        <w:t>（2021年7月1日在庆祝中国共产党成立100周年大会上的讲话）</w:t>
      </w:r>
    </w:p>
    <w:p>
      <w:pPr>
        <w:pStyle w:val="52"/>
        <w:rPr>
          <w:rStyle w:val="20"/>
          <w:b w:val="0"/>
        </w:rPr>
      </w:pPr>
      <w:r>
        <w:rPr>
          <w:rStyle w:val="20"/>
          <w:b w:val="0"/>
        </w:rPr>
        <w:t>十八</w:t>
      </w:r>
    </w:p>
    <w:p>
      <w:pPr>
        <w:rPr>
          <w:rStyle w:val="20"/>
          <w:b w:val="0"/>
        </w:rPr>
      </w:pPr>
      <w:r>
        <w:rPr>
          <w:rStyle w:val="20"/>
          <w:b w:val="0"/>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rPr>
          <w:rStyle w:val="20"/>
          <w:b w:val="0"/>
        </w:rPr>
      </w:pPr>
      <w:r>
        <w:rPr>
          <w:rStyle w:val="20"/>
          <w:b w:val="0"/>
        </w:rPr>
        <w:t>（2022年10月16日在中国共产党第二十次全国代表大会上的报告）</w:t>
      </w:r>
    </w:p>
    <w:p>
      <w:pPr>
        <w:pStyle w:val="52"/>
        <w:rPr>
          <w:rStyle w:val="20"/>
          <w:b w:val="0"/>
        </w:rPr>
      </w:pPr>
      <w:r>
        <w:rPr>
          <w:rStyle w:val="20"/>
          <w:b w:val="0"/>
        </w:rPr>
        <w:t>十九</w:t>
      </w:r>
    </w:p>
    <w:p>
      <w:pPr>
        <w:rPr>
          <w:rStyle w:val="20"/>
          <w:b w:val="0"/>
        </w:rPr>
      </w:pPr>
      <w:r>
        <w:rPr>
          <w:rStyle w:val="20"/>
          <w:b w:val="0"/>
        </w:rPr>
        <w:t>新征程上，我们要始终坚持一切为了人民、一切依靠人民。一路走来，我们紧紧依靠人民交出了一份又一份载入史册的答卷。面向未来，我们仍然要依靠人民创造新的历史伟业。</w:t>
      </w:r>
    </w:p>
    <w:p>
      <w:pPr>
        <w:rPr>
          <w:rStyle w:val="20"/>
          <w:b w:val="0"/>
        </w:rPr>
      </w:pPr>
      <w:r>
        <w:rPr>
          <w:rStyle w:val="20"/>
          <w:b w:val="0"/>
        </w:rPr>
        <w:t>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pPr>
        <w:rPr>
          <w:rStyle w:val="20"/>
          <w:b w:val="0"/>
        </w:rPr>
      </w:pPr>
      <w:r>
        <w:rPr>
          <w:rStyle w:val="20"/>
          <w:b w:val="0"/>
        </w:rPr>
        <w:t>（2022年10月23日在二十届中央政治局常委同中外记者见面时的讲话）</w:t>
      </w:r>
    </w:p>
    <w:p>
      <w:pPr>
        <w:pStyle w:val="52"/>
        <w:rPr>
          <w:rStyle w:val="20"/>
          <w:b w:val="0"/>
        </w:rPr>
      </w:pPr>
      <w:r>
        <w:rPr>
          <w:rStyle w:val="20"/>
          <w:b w:val="0"/>
        </w:rPr>
        <w:t>二十</w:t>
      </w:r>
    </w:p>
    <w:p>
      <w:pPr>
        <w:rPr>
          <w:rStyle w:val="20"/>
          <w:b w:val="0"/>
        </w:rPr>
      </w:pPr>
      <w:r>
        <w:rPr>
          <w:rStyle w:val="20"/>
          <w:b w:val="0"/>
        </w:rPr>
        <w:t>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pPr>
        <w:rPr>
          <w:rStyle w:val="20"/>
          <w:b w:val="0"/>
        </w:rPr>
      </w:pPr>
      <w:r>
        <w:rPr>
          <w:rStyle w:val="20"/>
          <w:b w:val="0"/>
        </w:rPr>
        <w:t>（2023年2月7日在新进中央委员会的委员、候补委员和省部级主要领导干部</w:t>
      </w:r>
      <w:r>
        <w:rPr>
          <w:rStyle w:val="20"/>
          <w:b w:val="0"/>
        </w:rPr>
        <w:br w:type="textWrapping"/>
      </w:r>
      <w:r>
        <w:rPr>
          <w:rStyle w:val="20"/>
          <w:b w:val="0"/>
        </w:rPr>
        <w:t>学习贯彻习近平新时代中国特色社会主义思想和党的二十大精神研讨班上的讲话）</w:t>
      </w:r>
    </w:p>
    <w:p>
      <w:pPr>
        <w:pStyle w:val="52"/>
        <w:rPr>
          <w:rStyle w:val="20"/>
          <w:b w:val="0"/>
        </w:rPr>
      </w:pPr>
      <w:r>
        <w:rPr>
          <w:rStyle w:val="20"/>
          <w:b w:val="0"/>
        </w:rPr>
        <w:t>二十一</w:t>
      </w:r>
    </w:p>
    <w:p>
      <w:pPr>
        <w:rPr>
          <w:rStyle w:val="20"/>
          <w:b w:val="0"/>
        </w:rPr>
      </w:pPr>
      <w:r>
        <w:rPr>
          <w:rStyle w:val="20"/>
          <w:b w:val="0"/>
        </w:rPr>
        <w:t>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pPr>
        <w:rPr>
          <w:rStyle w:val="20"/>
          <w:b w:val="0"/>
        </w:rPr>
      </w:pPr>
      <w:r>
        <w:rPr>
          <w:rStyle w:val="20"/>
          <w:b w:val="0"/>
        </w:rPr>
        <w:t>（2023年3月13日在第十四届全国人民代表大会第一次会议上的讲话）</w:t>
      </w:r>
    </w:p>
    <w:p>
      <w:pPr>
        <w:pStyle w:val="52"/>
        <w:rPr>
          <w:rStyle w:val="20"/>
          <w:b w:val="0"/>
        </w:rPr>
      </w:pPr>
      <w:r>
        <w:rPr>
          <w:rStyle w:val="20"/>
          <w:b w:val="0"/>
        </w:rPr>
        <w:t>二十二</w:t>
      </w:r>
    </w:p>
    <w:p>
      <w:pPr>
        <w:rPr>
          <w:rStyle w:val="20"/>
          <w:b w:val="0"/>
        </w:rPr>
      </w:pPr>
      <w:r>
        <w:rPr>
          <w:rStyle w:val="20"/>
          <w:b w:val="0"/>
        </w:rPr>
        <w:t>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pPr>
        <w:rPr>
          <w:rStyle w:val="20"/>
          <w:b w:val="0"/>
        </w:rPr>
      </w:pPr>
      <w:r>
        <w:rPr>
          <w:rStyle w:val="20"/>
          <w:b w:val="0"/>
        </w:rPr>
        <w:t>（2023年3月15日在中国共产党与世界政党高层对话会上的主旨讲话）</w:t>
      </w:r>
    </w:p>
    <w:p>
      <w:pPr>
        <w:pStyle w:val="52"/>
        <w:rPr>
          <w:rStyle w:val="20"/>
          <w:b w:val="0"/>
        </w:rPr>
      </w:pPr>
      <w:r>
        <w:rPr>
          <w:rStyle w:val="20"/>
          <w:b w:val="0"/>
        </w:rPr>
        <w:t>二十三</w:t>
      </w:r>
    </w:p>
    <w:p>
      <w:pPr>
        <w:rPr>
          <w:rStyle w:val="20"/>
          <w:b w:val="0"/>
        </w:rPr>
      </w:pPr>
      <w:r>
        <w:rPr>
          <w:rStyle w:val="20"/>
          <w:b w:val="0"/>
        </w:rPr>
        <w:t>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rPr>
          <w:rStyle w:val="20"/>
          <w:b w:val="0"/>
        </w:rPr>
      </w:pPr>
      <w:r>
        <w:rPr>
          <w:rStyle w:val="20"/>
          <w:b w:val="0"/>
        </w:rPr>
        <w:t>（2023年6月30日在二十届中央政治局第六次集体学习时的讲话）</w:t>
      </w:r>
    </w:p>
    <w:p>
      <w:pPr>
        <w:pStyle w:val="52"/>
        <w:rPr>
          <w:rStyle w:val="20"/>
          <w:b w:val="0"/>
        </w:rPr>
      </w:pPr>
      <w:r>
        <w:rPr>
          <w:rStyle w:val="20"/>
          <w:b w:val="0"/>
        </w:rPr>
        <w:t>二十四</w:t>
      </w:r>
    </w:p>
    <w:p>
      <w:pPr>
        <w:rPr>
          <w:rStyle w:val="20"/>
          <w:b w:val="0"/>
        </w:rPr>
      </w:pPr>
      <w:r>
        <w:rPr>
          <w:rStyle w:val="20"/>
          <w:b w:val="0"/>
        </w:rPr>
        <w:t>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w:t>
      </w:r>
    </w:p>
    <w:p>
      <w:pPr>
        <w:rPr>
          <w:rStyle w:val="20"/>
          <w:b w:val="0"/>
        </w:rPr>
      </w:pPr>
      <w:r>
        <w:rPr>
          <w:rStyle w:val="20"/>
          <w:b w:val="0"/>
        </w:rPr>
        <w:t>（2023年12月21日、22日在中央政治局学习贯彻习近平新时代中国特色社会主义思想主题教育专题民主生活会上的讲话）</w:t>
      </w:r>
    </w:p>
    <w:p>
      <w:pPr>
        <w:pStyle w:val="52"/>
        <w:rPr>
          <w:rStyle w:val="20"/>
          <w:b w:val="0"/>
        </w:rPr>
      </w:pPr>
      <w:r>
        <w:rPr>
          <w:rStyle w:val="20"/>
          <w:b w:val="0"/>
        </w:rPr>
        <w:t>二十五</w:t>
      </w:r>
    </w:p>
    <w:p>
      <w:pPr>
        <w:rPr>
          <w:rStyle w:val="20"/>
          <w:b w:val="0"/>
        </w:rPr>
      </w:pPr>
      <w:r>
        <w:rPr>
          <w:rStyle w:val="20"/>
          <w:b w:val="0"/>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w:t>
      </w:r>
    </w:p>
    <w:p>
      <w:pPr>
        <w:rPr>
          <w:rStyle w:val="20"/>
          <w:b w:val="0"/>
        </w:rPr>
      </w:pPr>
      <w:r>
        <w:rPr>
          <w:rStyle w:val="20"/>
          <w:b w:val="0"/>
        </w:rPr>
        <w:t>（2023年12月26日在纪念毛泽东同志诞辰130周年座谈会上的讲话）</w:t>
      </w:r>
    </w:p>
    <w:p>
      <w:pPr>
        <w:rPr>
          <w:rStyle w:val="20"/>
          <w:b w:val="0"/>
        </w:rPr>
      </w:pPr>
      <w:r>
        <w:rPr>
          <w:rStyle w:val="20"/>
          <w:rFonts w:hint="eastAsia"/>
          <w:b w:val="0"/>
        </w:rPr>
        <w:t>（</w:t>
      </w:r>
      <w:r>
        <w:rPr>
          <w:rStyle w:val="20"/>
          <w:b w:val="0"/>
        </w:rPr>
        <w:t>这是习近平总书记2012年11月至2023年12月期间有关必须坚持人民至上重要论述的节录。</w:t>
      </w:r>
      <w:r>
        <w:rPr>
          <w:rStyle w:val="20"/>
          <w:rFonts w:hint="eastAsia"/>
          <w:b w:val="0"/>
        </w:rPr>
        <w:t>）</w:t>
      </w:r>
    </w:p>
    <w:p>
      <w:pPr>
        <w:rPr>
          <w:rStyle w:val="20"/>
          <w:b w:val="0"/>
        </w:rPr>
      </w:pPr>
      <w:r>
        <w:rPr>
          <w:rStyle w:val="20"/>
          <w:rFonts w:hint="eastAsia"/>
          <w:b w:val="0"/>
        </w:rPr>
        <w:t>（来源：《求是》杂志2024年第7期）</w:t>
      </w:r>
    </w:p>
    <w:p>
      <w:pPr>
        <w:widowControl/>
        <w:ind w:firstLine="0" w:firstLineChars="0"/>
        <w:jc w:val="left"/>
        <w:rPr>
          <w:rStyle w:val="20"/>
          <w:b w:val="0"/>
        </w:rPr>
      </w:pPr>
      <w:r>
        <w:rPr>
          <w:rStyle w:val="20"/>
          <w:b w:val="0"/>
        </w:rPr>
        <w:br w:type="page"/>
      </w:r>
    </w:p>
    <w:p>
      <w:pPr>
        <w:pStyle w:val="48"/>
      </w:pPr>
      <w:bookmarkStart w:id="16" w:name="_Toc165383406"/>
      <w:r>
        <w:rPr>
          <w:rFonts w:hint="eastAsia"/>
        </w:rPr>
        <w:t>加强文化遗产保护传承 弘扬中华优秀传统文化</w:t>
      </w:r>
      <w:bookmarkEnd w:id="16"/>
    </w:p>
    <w:p>
      <w:pPr>
        <w:pStyle w:val="14"/>
        <w:spacing w:before="156" w:after="156"/>
        <w:rPr>
          <w:rStyle w:val="20"/>
          <w:b w:val="0"/>
        </w:rPr>
      </w:pPr>
      <w:r>
        <w:rPr>
          <w:rStyle w:val="20"/>
          <w:b w:val="0"/>
        </w:rPr>
        <w:t>习近平</w:t>
      </w:r>
    </w:p>
    <w:p>
      <w:pPr>
        <w:pStyle w:val="52"/>
        <w:rPr>
          <w:rStyle w:val="20"/>
          <w:b w:val="0"/>
        </w:rPr>
      </w:pPr>
      <w:r>
        <w:rPr>
          <w:rStyle w:val="20"/>
          <w:b w:val="0"/>
        </w:rPr>
        <w:t>一</w:t>
      </w:r>
    </w:p>
    <w:p>
      <w:pPr>
        <w:rPr>
          <w:rFonts w:ascii="Helvetica" w:hAnsi="Helvetica"/>
          <w:kern w:val="0"/>
        </w:rPr>
      </w:pPr>
      <w:r>
        <w:rPr>
          <w:rFonts w:ascii="Helvetica" w:hAnsi="Helvetica"/>
          <w:kern w:val="0"/>
        </w:rPr>
        <w:t>宣传阐释中国特色，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中华民族创造了源远流长的中华文化，中华民族也一定能够创造出中华文化新的辉煌。独特的文化传统，独特的历史命运，独特的基本国情，注定了我们必然要走适合自己特点的发展道路。对我国传统文化，对国外的东西，要坚持古为今用、洋为中用，去粗取精、去伪存真，经过科学的扬弃后使之为我所用。</w:t>
      </w:r>
    </w:p>
    <w:p>
      <w:pPr>
        <w:rPr>
          <w:rFonts w:ascii="Helvetica" w:hAnsi="Helvetica"/>
          <w:kern w:val="0"/>
        </w:rPr>
      </w:pPr>
      <w:r>
        <w:rPr>
          <w:rFonts w:ascii="Helvetica" w:hAnsi="Helvetica"/>
          <w:kern w:val="0"/>
        </w:rPr>
        <w:t>（2013年8月19日在全国宣传思想工作会议上的讲话）</w:t>
      </w:r>
    </w:p>
    <w:p>
      <w:pPr>
        <w:pStyle w:val="52"/>
        <w:rPr>
          <w:rStyle w:val="20"/>
          <w:b w:val="0"/>
        </w:rPr>
      </w:pPr>
      <w:r>
        <w:rPr>
          <w:rStyle w:val="20"/>
          <w:b w:val="0"/>
        </w:rPr>
        <w:t>二</w:t>
      </w:r>
    </w:p>
    <w:p>
      <w:pPr>
        <w:rPr>
          <w:rFonts w:ascii="Helvetica" w:hAnsi="Helvetica"/>
          <w:kern w:val="0"/>
        </w:rPr>
      </w:pPr>
      <w:r>
        <w:rPr>
          <w:rFonts w:ascii="Helvetica" w:hAnsi="Helvetica"/>
          <w:kern w:val="0"/>
        </w:rPr>
        <w:t>我们的城市有许多历史记忆，特别是一些历史悠久的老城区，是最宝贵的东西，不能因为浮躁、无知而破坏掉。有的城市把真古董拆了建假古迹，我看到一份材料，说全国有三十多个城市已经或正在谋划搞古城重建，搞什么潘金莲故居、阿房宫重建！还有一些地方热衷于改老地名，喜欢起一些洋气一点的地名，如“曼哈顿”、“威尼斯”、“加州1886”、“玛斯兰德”等，五花八门，与中国历史文化协调吗？不仅群众看得一头雾水、莫名其妙，而且也割断了地名文脉、不利于传承我们的民族文化。更何况有些情况也是违法的，我国地名管理条例实施细则明确规定不以外国人名、地名命名我国地名。传承文化不是要简单复古，城市建设会不断融入现代元素，但必须同步保护和弘扬传统优秀文化，延续城市历史文脉。</w:t>
      </w:r>
    </w:p>
    <w:p>
      <w:pPr>
        <w:rPr>
          <w:rFonts w:ascii="Helvetica" w:hAnsi="Helvetica"/>
          <w:kern w:val="0"/>
        </w:rPr>
      </w:pPr>
      <w:r>
        <w:rPr>
          <w:rFonts w:ascii="Helvetica" w:hAnsi="Helvetica"/>
          <w:kern w:val="0"/>
        </w:rPr>
        <w:t>（2013年12月12日在中央城镇化工作会议上的讲话）</w:t>
      </w:r>
    </w:p>
    <w:p>
      <w:pPr>
        <w:pStyle w:val="52"/>
        <w:rPr>
          <w:rStyle w:val="20"/>
          <w:b w:val="0"/>
        </w:rPr>
      </w:pPr>
      <w:r>
        <w:rPr>
          <w:rStyle w:val="20"/>
          <w:b w:val="0"/>
        </w:rPr>
        <w:t>三</w:t>
      </w:r>
    </w:p>
    <w:p>
      <w:pPr>
        <w:rPr>
          <w:rFonts w:ascii="Helvetica" w:hAnsi="Helvetica"/>
          <w:kern w:val="0"/>
        </w:rPr>
      </w:pPr>
      <w:r>
        <w:rPr>
          <w:rFonts w:ascii="Helvetica" w:hAnsi="Helvetica"/>
          <w:kern w:val="0"/>
        </w:rPr>
        <w:t>中华文化是我们提高国家文化软实力最深厚的源泉，是我们提高国家文化软实力的重要途径。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要系统梳理传统文化资源，让收藏在禁宫里的文物、陈列在广阔大地上的遗产、书写在古籍里的文字都活起来。</w:t>
      </w:r>
    </w:p>
    <w:p>
      <w:pPr>
        <w:rPr>
          <w:rFonts w:ascii="Helvetica" w:hAnsi="Helvetica"/>
          <w:kern w:val="0"/>
        </w:rPr>
      </w:pPr>
      <w:r>
        <w:rPr>
          <w:rFonts w:ascii="Helvetica" w:hAnsi="Helvetica"/>
          <w:kern w:val="0"/>
        </w:rPr>
        <w:t>（2013年12月30日在十八届中央政治局第十二次集体学习时的讲话）</w:t>
      </w:r>
    </w:p>
    <w:p>
      <w:pPr>
        <w:pStyle w:val="52"/>
        <w:rPr>
          <w:rStyle w:val="20"/>
          <w:b w:val="0"/>
        </w:rPr>
      </w:pPr>
      <w:r>
        <w:rPr>
          <w:rStyle w:val="20"/>
          <w:b w:val="0"/>
        </w:rPr>
        <w:t>四</w:t>
      </w:r>
    </w:p>
    <w:p>
      <w:pPr>
        <w:rPr>
          <w:rFonts w:ascii="Helvetica" w:hAnsi="Helvetica"/>
          <w:kern w:val="0"/>
        </w:rPr>
      </w:pPr>
      <w:r>
        <w:rPr>
          <w:rFonts w:ascii="Helvetica" w:hAnsi="Helvetica"/>
          <w:kern w:val="0"/>
        </w:rPr>
        <w:t>每一种文明都延续着一个国家和民族的精神血脉，既需要薪火相传、代代守护，更需要与时俱进、勇于创新。中国人民在实现中国梦的进程中，将按照时代的新进步，推动中华文明创造性转化和创新性发展，激活其生命力，把跨越时空、超越国度、富有永恒魅力、具有当代价值的文化精神弘扬起来，让收藏在博物馆里的文物、陈列在广阔大地上的遗产、书写在古籍里的文字都活起来，让中华文明同世界各国人民创造的丰富多彩的文明一道，为人类提供正确的精神指引和强大的精神动力。</w:t>
      </w:r>
    </w:p>
    <w:p>
      <w:pPr>
        <w:rPr>
          <w:rFonts w:ascii="Helvetica" w:hAnsi="Helvetica"/>
          <w:kern w:val="0"/>
        </w:rPr>
      </w:pPr>
      <w:r>
        <w:rPr>
          <w:rFonts w:ascii="Helvetica" w:hAnsi="Helvetica"/>
          <w:kern w:val="0"/>
        </w:rPr>
        <w:t>（2014年3月27日在法国巴黎联合国教科文组织总部的演讲）</w:t>
      </w:r>
    </w:p>
    <w:p>
      <w:pPr>
        <w:pStyle w:val="52"/>
        <w:rPr>
          <w:rStyle w:val="20"/>
          <w:b w:val="0"/>
        </w:rPr>
      </w:pPr>
      <w:r>
        <w:rPr>
          <w:rStyle w:val="20"/>
          <w:b w:val="0"/>
        </w:rPr>
        <w:t>五</w:t>
      </w:r>
    </w:p>
    <w:p>
      <w:pPr>
        <w:rPr>
          <w:rFonts w:ascii="Helvetica" w:hAnsi="Helvetica"/>
          <w:kern w:val="0"/>
        </w:rPr>
      </w:pPr>
      <w:r>
        <w:rPr>
          <w:rFonts w:ascii="Helvetica" w:hAnsi="Helvetica"/>
          <w:kern w:val="0"/>
        </w:rPr>
        <w:t>我讲过，城市建设，要让居民望得见山、看得见水、记得住乡愁。“记得住乡愁”，就要保护弘扬中华优秀传统文化，延续城市历史文脉，保留中华文化基因。要保护好前人留下的文化遗产，包括文物古迹，历史文化名城、名镇、名村，历史街区、历史建筑、工业遗产，以及非物质文化遗产，不能搞“拆真古迹、建假古董”那样的蠢事。既要保护古代建筑，也要保护近代建筑；既要保护单体建筑，也要保护街巷街区、城镇格局；既要保护精品建筑，也要保护具有浓厚乡土气息的民居及地方特色的民俗。</w:t>
      </w:r>
    </w:p>
    <w:p>
      <w:pPr>
        <w:rPr>
          <w:rFonts w:ascii="Helvetica" w:hAnsi="Helvetica"/>
          <w:kern w:val="0"/>
        </w:rPr>
      </w:pPr>
      <w:r>
        <w:rPr>
          <w:rFonts w:ascii="Helvetica" w:hAnsi="Helvetica"/>
          <w:kern w:val="0"/>
        </w:rPr>
        <w:t>（2015年12月20日在中央城市工作会议上的讲话）</w:t>
      </w:r>
    </w:p>
    <w:p>
      <w:pPr>
        <w:pStyle w:val="52"/>
        <w:rPr>
          <w:rStyle w:val="20"/>
          <w:b w:val="0"/>
        </w:rPr>
      </w:pPr>
      <w:r>
        <w:rPr>
          <w:rStyle w:val="20"/>
          <w:b w:val="0"/>
        </w:rPr>
        <w:t>六</w:t>
      </w:r>
    </w:p>
    <w:p>
      <w:pPr>
        <w:rPr>
          <w:rFonts w:ascii="Helvetica" w:hAnsi="Helvetica"/>
          <w:kern w:val="0"/>
        </w:rPr>
      </w:pPr>
      <w:r>
        <w:rPr>
          <w:rFonts w:ascii="Helvetica" w:hAnsi="Helvetica"/>
          <w:kern w:val="0"/>
        </w:rPr>
        <w:t>文物承载灿烂文明，传承历史文化，维系民族精神，是老祖宗留给我们的宝贵遗产，是加强社会主义精神文明建设的深厚滋养。保护文物功在当代、利在千秋。</w:t>
      </w:r>
    </w:p>
    <w:p>
      <w:pPr>
        <w:rPr>
          <w:rFonts w:ascii="Helvetica" w:hAnsi="Helvetica"/>
          <w:kern w:val="0"/>
        </w:rPr>
      </w:pPr>
      <w:r>
        <w:rPr>
          <w:rFonts w:ascii="Helvetica" w:hAnsi="Helvetica"/>
          <w:kern w:val="0"/>
        </w:rPr>
        <w:t>（2016年3月23日关于做好文物工作的批示）</w:t>
      </w:r>
    </w:p>
    <w:p>
      <w:pPr>
        <w:pStyle w:val="52"/>
        <w:rPr>
          <w:rStyle w:val="20"/>
          <w:b w:val="0"/>
        </w:rPr>
      </w:pPr>
      <w:r>
        <w:rPr>
          <w:rStyle w:val="20"/>
          <w:b w:val="0"/>
        </w:rPr>
        <w:t>七</w:t>
      </w:r>
    </w:p>
    <w:p>
      <w:pPr>
        <w:rPr>
          <w:rFonts w:ascii="Helvetica" w:hAnsi="Helvetica"/>
          <w:kern w:val="0"/>
        </w:rPr>
      </w:pPr>
      <w:r>
        <w:rPr>
          <w:rFonts w:ascii="Helvetica" w:hAnsi="Helvetica"/>
          <w:kern w:val="0"/>
        </w:rPr>
        <w:t>中华民族历史悠久，中华文明源远流长，中华文化博大精深，一个博物馆就是一所大学校。博物馆建设要注重特色。向海之路是一个国家发展的重要途径，这里围绕古代海上丝绸之路陈列的文物都是历史、是文化。要让文物说话，让历史说话，让文化说话。要加强文物保护和利用，加强历史研究和传承，使中华优秀传统文化不断发扬光大。要增强文化自信，在传承中华优秀传统文化基础上发展社会主义先进文化，加快建设社会主义文化强国。</w:t>
      </w:r>
    </w:p>
    <w:p>
      <w:pPr>
        <w:rPr>
          <w:rFonts w:ascii="Helvetica" w:hAnsi="Helvetica"/>
          <w:kern w:val="0"/>
        </w:rPr>
      </w:pPr>
      <w:r>
        <w:rPr>
          <w:rFonts w:ascii="Helvetica" w:hAnsi="Helvetica"/>
          <w:kern w:val="0"/>
        </w:rPr>
        <w:t>（2017年4月19日在广西考察时的讲话）</w:t>
      </w:r>
    </w:p>
    <w:p>
      <w:pPr>
        <w:pStyle w:val="52"/>
        <w:rPr>
          <w:rStyle w:val="20"/>
          <w:b w:val="0"/>
        </w:rPr>
      </w:pPr>
      <w:r>
        <w:rPr>
          <w:rStyle w:val="20"/>
          <w:b w:val="0"/>
        </w:rPr>
        <w:t>八</w:t>
      </w:r>
    </w:p>
    <w:p>
      <w:pPr>
        <w:rPr>
          <w:rFonts w:ascii="Helvetica" w:hAnsi="Helvetica"/>
          <w:kern w:val="0"/>
        </w:rPr>
      </w:pPr>
      <w:r>
        <w:rPr>
          <w:rFonts w:ascii="Helvetica" w:hAnsi="Helvetica"/>
          <w:kern w:val="0"/>
        </w:rPr>
        <w:t>我们要深入挖掘、继承、创新优秀传统乡土文化。要让有形的乡村文化留得住，充分挖掘具有农耕特质、民族特色、地域特点的物质文化遗产，加大对古镇、古村落、古建筑、民族村寨、文物古迹、农业遗迹的保护力度。要让活态的乡土文化传下去，深入挖掘民间艺术、戏曲曲艺、手工技艺、民族服饰、民俗活动等非物质文化遗产。要把保护传承和开发利用有机结合起来，把我国农耕文明优秀遗产和现代文明要素结合起来，赋予新的时代内涵，让中华优秀传统文化生生不息，让我国历史悠久的农耕文明在新时代展现其魅力和风采。</w:t>
      </w:r>
    </w:p>
    <w:p>
      <w:pPr>
        <w:rPr>
          <w:rFonts w:ascii="Helvetica" w:hAnsi="Helvetica"/>
          <w:kern w:val="0"/>
        </w:rPr>
      </w:pPr>
      <w:r>
        <w:rPr>
          <w:rFonts w:ascii="Helvetica" w:hAnsi="Helvetica"/>
          <w:kern w:val="0"/>
        </w:rPr>
        <w:t>（2017年12月28日在中央农村工作会议上的讲话）</w:t>
      </w:r>
    </w:p>
    <w:p>
      <w:pPr>
        <w:pStyle w:val="52"/>
        <w:rPr>
          <w:rStyle w:val="20"/>
          <w:b w:val="0"/>
        </w:rPr>
      </w:pPr>
      <w:r>
        <w:rPr>
          <w:rStyle w:val="20"/>
          <w:b w:val="0"/>
        </w:rPr>
        <w:t>九</w:t>
      </w:r>
    </w:p>
    <w:p>
      <w:pPr>
        <w:rPr>
          <w:rFonts w:ascii="Helvetica" w:hAnsi="Helvetica"/>
          <w:kern w:val="0"/>
        </w:rPr>
      </w:pPr>
      <w:r>
        <w:rPr>
          <w:rFonts w:ascii="Helvetica" w:hAnsi="Helvetica"/>
          <w:kern w:val="0"/>
        </w:rPr>
        <w:t>我国是统一的多民族国家，中华民族是多民族不断交流交往交融而形成的。中华文明植根于和而不同的多民族文化沃土，历史悠久，是世界上唯一没有中断、发展至今的文明。要重视少数民族文化保护和传承，支持和扶持《格萨（斯）尔》等非物质文化遗产，培养好传承人，一代一代接下来、传下去。要引导人们树立正确的历史观、国家观、民族观、文化观，不断巩固各族人民对伟大祖国的认同、对中华民族的认同、对中国特色社会主义道路的认同。</w:t>
      </w:r>
    </w:p>
    <w:p>
      <w:pPr>
        <w:rPr>
          <w:rFonts w:ascii="Helvetica" w:hAnsi="Helvetica"/>
          <w:kern w:val="0"/>
        </w:rPr>
      </w:pPr>
      <w:r>
        <w:rPr>
          <w:rFonts w:ascii="Helvetica" w:hAnsi="Helvetica"/>
          <w:kern w:val="0"/>
        </w:rPr>
        <w:t>（2019年7月15日在内蒙古考察时的讲话）</w:t>
      </w:r>
    </w:p>
    <w:p>
      <w:pPr>
        <w:pStyle w:val="52"/>
        <w:rPr>
          <w:rStyle w:val="20"/>
          <w:b w:val="0"/>
        </w:rPr>
      </w:pPr>
      <w:r>
        <w:rPr>
          <w:rStyle w:val="20"/>
          <w:b w:val="0"/>
        </w:rPr>
        <w:t>十</w:t>
      </w:r>
    </w:p>
    <w:p>
      <w:pPr>
        <w:rPr>
          <w:rFonts w:ascii="Helvetica" w:hAnsi="Helvetica"/>
          <w:kern w:val="0"/>
        </w:rPr>
      </w:pPr>
      <w:r>
        <w:rPr>
          <w:rFonts w:ascii="Helvetica" w:hAnsi="Helvetica"/>
          <w:kern w:val="0"/>
        </w:rPr>
        <w:t>研究和弘扬敦煌文化，既要深入挖掘敦煌文化和历史遗存背后蕴含的哲学思想、人文精神、价值理念、道德规范等，推动中华优秀传统文化创造性转化、创新性发展，更要揭示蕴含其中的中华民族的文化精神、文化胸怀和文化自信，为新时代坚持和发展中国特色社会主义提供精神支撑。要加强对国粹传承和非物质文化遗产保护的支持和扶持，加强对少数民族历史文化的研究，铸牢中华民族共同体意识。</w:t>
      </w:r>
    </w:p>
    <w:p>
      <w:pPr>
        <w:rPr>
          <w:rFonts w:ascii="Helvetica" w:hAnsi="Helvetica"/>
          <w:kern w:val="0"/>
        </w:rPr>
      </w:pPr>
      <w:r>
        <w:rPr>
          <w:rFonts w:ascii="Helvetica" w:hAnsi="Helvetica"/>
          <w:kern w:val="0"/>
        </w:rPr>
        <w:t>（2019年8月19日在敦煌研究院座谈时的讲话）</w:t>
      </w:r>
    </w:p>
    <w:p>
      <w:pPr>
        <w:pStyle w:val="52"/>
        <w:rPr>
          <w:rStyle w:val="20"/>
          <w:b w:val="0"/>
        </w:rPr>
      </w:pPr>
      <w:r>
        <w:rPr>
          <w:rStyle w:val="20"/>
          <w:b w:val="0"/>
        </w:rPr>
        <w:t>十一</w:t>
      </w:r>
    </w:p>
    <w:p>
      <w:pPr>
        <w:rPr>
          <w:rFonts w:ascii="Helvetica" w:hAnsi="Helvetica"/>
          <w:kern w:val="0"/>
        </w:rPr>
      </w:pPr>
      <w:r>
        <w:rPr>
          <w:rFonts w:ascii="Helvetica" w:hAnsi="Helvetica"/>
          <w:kern w:val="0"/>
        </w:rPr>
        <w:t>考古遗迹和历史文物是历史的见证，必须保护好、利用好。要建立健全历史文化遗产资源资产管理制度，建设国家文物资源大数据库，加强相关领域文物资源普查、名录公布的统筹指导，强化技术支撑，引导社会参与。要把历史文化遗产保护放在第一位，同时要合理利用，使其在提供公共文化服务、满足人民精神文化生活需求方面充分发挥作用。要健全不可移动文物保护机制，把文物保护管理纳入国土空间规划编制和实施。要制定“先考古、后出让”的制度设计和配套政策，对可能存在历史文化遗存的土地，在依法完成考古调查、勘探、发掘前不得使用。要深刻汲取国内外重大文物灾害事故教训，督察落实主体责任，强化隐患整治，增强历史文化遗产防护能力。要加强执法督察，规范举报流程，严厉打击文物犯罪。</w:t>
      </w:r>
    </w:p>
    <w:p>
      <w:pPr>
        <w:rPr>
          <w:rFonts w:ascii="Helvetica" w:hAnsi="Helvetica"/>
          <w:kern w:val="0"/>
        </w:rPr>
      </w:pPr>
      <w:r>
        <w:rPr>
          <w:rFonts w:ascii="Helvetica" w:hAnsi="Helvetica"/>
          <w:kern w:val="0"/>
        </w:rPr>
        <w:t>（2020年9月28日在十九届中央政治局第二十三次集体学习时的讲话）</w:t>
      </w:r>
    </w:p>
    <w:p>
      <w:pPr>
        <w:pStyle w:val="52"/>
        <w:rPr>
          <w:rStyle w:val="20"/>
          <w:b w:val="0"/>
        </w:rPr>
      </w:pPr>
      <w:r>
        <w:rPr>
          <w:rStyle w:val="20"/>
          <w:b w:val="0"/>
          <w:bCs w:val="0"/>
        </w:rPr>
        <w:t>十二</w:t>
      </w:r>
    </w:p>
    <w:p>
      <w:pPr>
        <w:rPr>
          <w:rFonts w:ascii="Helvetica" w:hAnsi="Helvetica"/>
          <w:kern w:val="0"/>
        </w:rPr>
      </w:pPr>
      <w:r>
        <w:rPr>
          <w:rFonts w:ascii="Helvetica" w:hAnsi="Helvetica"/>
          <w:kern w:val="0"/>
        </w:rPr>
        <w:t>革命文物承载党和人民英勇奋斗的光荣历史，记载中国革命的伟大历程和感人事迹，是党和国家的宝贵财富，是弘扬革命传统和革命文化、加强社会主义精神文明建设、激发爱国热情、振奋民族精神的生动教材。</w:t>
      </w:r>
    </w:p>
    <w:p>
      <w:pPr>
        <w:rPr>
          <w:rFonts w:ascii="Helvetica" w:hAnsi="Helvetica"/>
          <w:kern w:val="0"/>
        </w:rPr>
      </w:pPr>
      <w:r>
        <w:rPr>
          <w:rFonts w:ascii="Helvetica" w:hAnsi="Helvetica"/>
          <w:kern w:val="0"/>
        </w:rPr>
        <w:t>加强革命文物保护利用，弘扬革命文化，传承红色基因，是全党全社会的共同责任。各级党委和政府要把革命文物保护利用工作列入重要议事日程，加大工作力度，切实把革命文物保护好、管理好、运用好，发挥好革命文物在党史学习教育、革命传统教育、爱国主义教育等方面的重要作用，激发广大干部群众的精神力量，信心百倍为全面建设社会主义现代化国家、实现中华民族伟大复兴中国梦而奋斗。</w:t>
      </w:r>
    </w:p>
    <w:p>
      <w:pPr>
        <w:rPr>
          <w:rFonts w:ascii="Helvetica" w:hAnsi="Helvetica"/>
          <w:kern w:val="0"/>
        </w:rPr>
      </w:pPr>
      <w:r>
        <w:rPr>
          <w:rFonts w:ascii="Helvetica" w:hAnsi="Helvetica"/>
          <w:kern w:val="0"/>
        </w:rPr>
        <w:t>（2021年3月对革命文物工作的指示）</w:t>
      </w:r>
    </w:p>
    <w:p>
      <w:pPr>
        <w:pStyle w:val="52"/>
        <w:rPr>
          <w:rStyle w:val="20"/>
          <w:b w:val="0"/>
        </w:rPr>
      </w:pPr>
      <w:r>
        <w:rPr>
          <w:rStyle w:val="20"/>
          <w:b w:val="0"/>
          <w:bCs w:val="0"/>
        </w:rPr>
        <w:t>十三</w:t>
      </w:r>
    </w:p>
    <w:p>
      <w:pPr>
        <w:rPr>
          <w:rFonts w:ascii="Helvetica" w:hAnsi="Helvetica"/>
          <w:kern w:val="0"/>
        </w:rPr>
      </w:pPr>
      <w:r>
        <w:rPr>
          <w:rFonts w:ascii="Helvetica" w:hAnsi="Helvetica"/>
          <w:kern w:val="0"/>
        </w:rPr>
        <w:t>红色资源是我们党艰辛而辉煌奋斗历程的见证，是最宝贵的精神财富，一定要用心用情用力保护好、管理好、运用好。一是要加强科学保护。红色资源是不可再生、不可替代的珍贵资源，保护是首要任务。要本着对历史负责、对人民负责的态度，深入开展红色资源专项调查，加强红色遗址、革命文物保护工作，统筹好抢救性保护和预防性保护、本体保护和周边保护、单点保护和集群保护等。二是要开展系统研究。统筹研究力量，强化研究规划，积极开展革命史料的抢救、征集和研究工作，加强革命历史研究，深入挖掘红色资源背后的思想内涵，准确把握党的历史发展的主题主线、主流本质，旗帜鲜明反对和抵制历史虚无主义。三是要打造精品展陈。坚持政治性、思想性、艺术性相统一，把好导向、聚焦主题，用史实说话，着力打造高质量精品展陈，增强表现力、传播力、影响力，生动传播红色文化。四是要强化教育功能。围绕革命、建设、改革各个历史时期的重大事件、重大节点，研究确定一批重要标识地，讲好党的故事、革命的故事、英雄的故事，彰显时代特色，使之成为教育人、激励人、塑造人的大学校。要设计符合青少年认知特点的教育活动，建设富有特色的革命传统教育、爱国主义教育、青少年思想道德教育基地，引导他们从小在心里树立红色理想。</w:t>
      </w:r>
    </w:p>
    <w:p>
      <w:pPr>
        <w:rPr>
          <w:rFonts w:ascii="Helvetica" w:hAnsi="Helvetica"/>
          <w:kern w:val="0"/>
        </w:rPr>
      </w:pPr>
      <w:r>
        <w:rPr>
          <w:rFonts w:ascii="Helvetica" w:hAnsi="Helvetica"/>
          <w:kern w:val="0"/>
        </w:rPr>
        <w:t>（2021年6月25日在十九届中央政治局第三十一次集体学习时的讲话）</w:t>
      </w:r>
    </w:p>
    <w:p>
      <w:pPr>
        <w:pStyle w:val="52"/>
        <w:rPr>
          <w:rStyle w:val="20"/>
          <w:b w:val="0"/>
          <w:bCs w:val="0"/>
        </w:rPr>
      </w:pPr>
      <w:r>
        <w:rPr>
          <w:rStyle w:val="20"/>
          <w:b w:val="0"/>
          <w:bCs w:val="0"/>
        </w:rPr>
        <w:t>十四</w:t>
      </w:r>
    </w:p>
    <w:p>
      <w:pPr>
        <w:rPr>
          <w:rFonts w:ascii="Helvetica" w:hAnsi="Helvetica"/>
          <w:kern w:val="0"/>
        </w:rPr>
      </w:pPr>
      <w:r>
        <w:rPr>
          <w:rFonts w:ascii="Helvetica" w:hAnsi="Helvetica"/>
          <w:kern w:val="0"/>
        </w:rPr>
        <w:t>要加强文物保护利用和文化遗产保护传承，提高文物研究阐释和展示传播水平，让文物真正活起来，成为加强社会主义精神文明建设的深厚滋养，成为扩大中华文化国际影响力的重要名片。</w:t>
      </w:r>
    </w:p>
    <w:p>
      <w:pPr>
        <w:rPr>
          <w:rFonts w:ascii="Helvetica" w:hAnsi="Helvetica"/>
          <w:kern w:val="0"/>
        </w:rPr>
      </w:pPr>
      <w:r>
        <w:rPr>
          <w:rFonts w:ascii="Helvetica" w:hAnsi="Helvetica"/>
          <w:kern w:val="0"/>
        </w:rPr>
        <w:t>（2021年11月24日在中央全面深化改革委员会第二十二次会议上的讲话）</w:t>
      </w:r>
    </w:p>
    <w:p>
      <w:pPr>
        <w:pStyle w:val="52"/>
        <w:rPr>
          <w:rStyle w:val="20"/>
          <w:b w:val="0"/>
          <w:bCs w:val="0"/>
        </w:rPr>
      </w:pPr>
      <w:r>
        <w:rPr>
          <w:rStyle w:val="20"/>
          <w:b w:val="0"/>
          <w:bCs w:val="0"/>
        </w:rPr>
        <w:t>十五</w:t>
      </w:r>
    </w:p>
    <w:p>
      <w:pPr>
        <w:rPr>
          <w:rFonts w:ascii="Helvetica" w:hAnsi="Helvetica"/>
          <w:kern w:val="0"/>
        </w:rPr>
      </w:pPr>
      <w:r>
        <w:rPr>
          <w:rFonts w:ascii="Helvetica" w:hAnsi="Helvetica"/>
          <w:kern w:val="0"/>
        </w:rPr>
        <w:t>历史文化遗产承载着中华民族的基因和血脉，不仅属于我们这一代人，也属于子孙万代。要敬畏历史、敬畏文化、敬畏生态，全面保护好历史文化遗产，统筹好旅游发展、特色经营、古城保护，筑牢文物安全底线，守护好前人留给我们的宝贵财富。</w:t>
      </w:r>
    </w:p>
    <w:p>
      <w:pPr>
        <w:rPr>
          <w:rFonts w:ascii="Helvetica" w:hAnsi="Helvetica"/>
          <w:kern w:val="0"/>
        </w:rPr>
      </w:pPr>
      <w:r>
        <w:rPr>
          <w:rFonts w:ascii="Helvetica" w:hAnsi="Helvetica"/>
          <w:kern w:val="0"/>
        </w:rPr>
        <w:t>（2022年1月27日在山西晋中考察时的讲话）</w:t>
      </w:r>
    </w:p>
    <w:p>
      <w:pPr>
        <w:pStyle w:val="52"/>
        <w:rPr>
          <w:rStyle w:val="20"/>
          <w:b w:val="0"/>
          <w:bCs w:val="0"/>
        </w:rPr>
      </w:pPr>
      <w:r>
        <w:rPr>
          <w:rStyle w:val="20"/>
          <w:b w:val="0"/>
          <w:bCs w:val="0"/>
        </w:rPr>
        <w:t>十六</w:t>
      </w:r>
    </w:p>
    <w:p>
      <w:pPr>
        <w:rPr>
          <w:rFonts w:ascii="Helvetica" w:hAnsi="Helvetica"/>
          <w:kern w:val="0"/>
        </w:rPr>
      </w:pPr>
      <w:r>
        <w:rPr>
          <w:rFonts w:ascii="Helvetica" w:hAnsi="Helvetica"/>
          <w:kern w:val="0"/>
        </w:rPr>
        <w:t>让更多文物和文化遗产活起来，营造传承中华文明的浓厚社会氛围。文物和文化遗产承载着中华民族的基因和血脉，是不可再生、不可替代的中华优秀文明资源。我们要积极推进文物保护利用和文化遗产保护传承，挖掘文物和文化遗产的多重价值，传播更多承载中华文化、中国精神的价值符号和文化产品。</w:t>
      </w:r>
    </w:p>
    <w:p>
      <w:pPr>
        <w:rPr>
          <w:rFonts w:ascii="Helvetica" w:hAnsi="Helvetica"/>
          <w:kern w:val="0"/>
        </w:rPr>
      </w:pPr>
      <w:r>
        <w:rPr>
          <w:rFonts w:ascii="Helvetica" w:hAnsi="Helvetica"/>
          <w:kern w:val="0"/>
        </w:rPr>
        <w:t>中国共产党人不是历史虚无主义者、文化虚无主义者，不能数典忘祖、妄自菲薄。各级领导干部都要敬畏历史、敬畏优秀传统文化，重视文物保护利用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pPr>
        <w:rPr>
          <w:rFonts w:ascii="Helvetica" w:hAnsi="Helvetica"/>
          <w:kern w:val="0"/>
        </w:rPr>
      </w:pPr>
      <w:r>
        <w:rPr>
          <w:rFonts w:ascii="Helvetica" w:hAnsi="Helvetica"/>
          <w:kern w:val="0"/>
        </w:rPr>
        <w:t>（2022年5月27日在十九届中央政治局第三十九次集体学习时的讲话）</w:t>
      </w:r>
    </w:p>
    <w:p>
      <w:pPr>
        <w:pStyle w:val="52"/>
        <w:rPr>
          <w:rStyle w:val="20"/>
          <w:b w:val="0"/>
          <w:bCs w:val="0"/>
        </w:rPr>
      </w:pPr>
      <w:r>
        <w:rPr>
          <w:rStyle w:val="20"/>
          <w:b w:val="0"/>
          <w:bCs w:val="0"/>
        </w:rPr>
        <w:t>十七</w:t>
      </w:r>
    </w:p>
    <w:p>
      <w:pPr>
        <w:rPr>
          <w:rFonts w:ascii="Helvetica" w:hAnsi="Helvetica"/>
          <w:kern w:val="0"/>
        </w:rPr>
      </w:pPr>
      <w:r>
        <w:rPr>
          <w:rFonts w:ascii="Helvetica" w:hAnsi="Helvetica"/>
          <w:kern w:val="0"/>
        </w:rPr>
        <w:t>中华文明博大精深、源远流长，是由各民族优秀文化百川汇流而成。要加强中华民族共同体历史、中华民族多元一体格局的研究，充分挖掘和有效运用新疆各民族交往的历史事实、考古实物、文化遗存，讲清楚新疆自古以来就是我国不可分割的一部分和多民族聚居地区，新疆各民族是中华民族大家庭血脉相连、命运与共的重要成员。要加强非物质文化遗产保护传承，把各民族优秀传统文化发扬光大。</w:t>
      </w:r>
    </w:p>
    <w:p>
      <w:pPr>
        <w:rPr>
          <w:rFonts w:ascii="Helvetica" w:hAnsi="Helvetica"/>
          <w:kern w:val="0"/>
        </w:rPr>
      </w:pPr>
      <w:r>
        <w:rPr>
          <w:rFonts w:ascii="Helvetica" w:hAnsi="Helvetica"/>
          <w:kern w:val="0"/>
        </w:rPr>
        <w:t>（2022年7月13日在新疆考察时的讲话）</w:t>
      </w:r>
    </w:p>
    <w:p>
      <w:pPr>
        <w:pStyle w:val="52"/>
        <w:rPr>
          <w:rStyle w:val="20"/>
          <w:b w:val="0"/>
          <w:bCs w:val="0"/>
        </w:rPr>
      </w:pPr>
      <w:r>
        <w:rPr>
          <w:rStyle w:val="20"/>
          <w:b w:val="0"/>
          <w:bCs w:val="0"/>
        </w:rPr>
        <w:t>十八</w:t>
      </w:r>
    </w:p>
    <w:p>
      <w:pPr>
        <w:rPr>
          <w:rFonts w:ascii="Helvetica" w:hAnsi="Helvetica"/>
          <w:kern w:val="0"/>
        </w:rPr>
      </w:pPr>
      <w:r>
        <w:rPr>
          <w:rFonts w:ascii="Helvetica" w:hAnsi="Helvetica"/>
          <w:kern w:val="0"/>
        </w:rPr>
        <w:t>殷墟出土的甲骨文为我们保存3000年前的文字，把中国信史向上推进了约1000年。殷墟我向往已久，这次来是想更深地学习理解中华文明，古为今用，为更好建设中华民族现代文明提供借鉴。中国的汉文字非常了不起，中华民族的形成和发展离不开汉文字的维系。在这方面，考古事业居功至伟。考古工作要继续重视和加强，继续深化中华文明探源工程。中华文明源远流长，从未中断，塑造了我们伟大的民族，这个民族还会伟大下去的。要通过文物发掘、研究保护工作，更好地传承优秀传统文化。</w:t>
      </w:r>
    </w:p>
    <w:p>
      <w:pPr>
        <w:rPr>
          <w:rFonts w:ascii="Helvetica" w:hAnsi="Helvetica"/>
          <w:kern w:val="0"/>
        </w:rPr>
      </w:pPr>
      <w:r>
        <w:rPr>
          <w:rFonts w:ascii="Helvetica" w:hAnsi="Helvetica"/>
          <w:kern w:val="0"/>
        </w:rPr>
        <w:t>（2022年10月28日在河南安阳考察时的讲话）</w:t>
      </w:r>
    </w:p>
    <w:p>
      <w:pPr>
        <w:pStyle w:val="52"/>
        <w:rPr>
          <w:rStyle w:val="20"/>
          <w:b w:val="0"/>
          <w:bCs w:val="0"/>
        </w:rPr>
      </w:pPr>
      <w:r>
        <w:rPr>
          <w:rStyle w:val="20"/>
          <w:b w:val="0"/>
          <w:bCs w:val="0"/>
        </w:rPr>
        <w:t>十九</w:t>
      </w:r>
    </w:p>
    <w:p>
      <w:pPr>
        <w:rPr>
          <w:rFonts w:ascii="Helvetica" w:hAnsi="Helvetica"/>
          <w:kern w:val="0"/>
        </w:rPr>
      </w:pPr>
      <w:r>
        <w:rPr>
          <w:rFonts w:ascii="Helvetica" w:hAnsi="Helvetica"/>
          <w:kern w:val="0"/>
        </w:rPr>
        <w:t>亚洲是人类文明重要发祥地，孕育并保有着极其丰富的文化遗产，为世界文明发展史书写了浓墨重彩的篇章。2019年，我在亚洲文明对话大会上倡议开展亚洲文化遗产保护行动。4年来，各方积极响应、共同努力，在古代文明研究、联合考古、古迹修复、博物馆交流等方面开展务实合作，为保护人类文明精华作出亚洲新贡献。</w:t>
      </w:r>
    </w:p>
    <w:p>
      <w:pPr>
        <w:rPr>
          <w:rFonts w:ascii="Helvetica" w:hAnsi="Helvetica"/>
          <w:kern w:val="0"/>
        </w:rPr>
      </w:pPr>
      <w:r>
        <w:rPr>
          <w:rFonts w:ascii="Helvetica" w:hAnsi="Helvetica"/>
          <w:kern w:val="0"/>
        </w:rPr>
        <w:t>亚洲文化遗产保护联盟的成立，有利于加强亚洲文化遗产保护，深化亚洲文明交流，繁荣世界文明百花园，为人类文明进步贡献力量。中国愿在联盟框架下，同亚洲各国携手加强文化遗产保护经验交流，积极推动文化遗产领域国际合作，构建全球文明对话合作网络，促进各国人民相知相亲，共同推动人类文明发展进步。</w:t>
      </w:r>
    </w:p>
    <w:p>
      <w:pPr>
        <w:rPr>
          <w:rFonts w:ascii="Helvetica" w:hAnsi="Helvetica"/>
          <w:kern w:val="0"/>
        </w:rPr>
      </w:pPr>
      <w:r>
        <w:rPr>
          <w:rFonts w:ascii="Helvetica" w:hAnsi="Helvetica"/>
          <w:kern w:val="0"/>
        </w:rPr>
        <w:t>（2023年4月25日致亚洲文化遗产保护联盟大会的贺信）</w:t>
      </w:r>
    </w:p>
    <w:p>
      <w:pPr>
        <w:pStyle w:val="52"/>
        <w:rPr>
          <w:rStyle w:val="20"/>
          <w:b w:val="0"/>
          <w:bCs w:val="0"/>
        </w:rPr>
      </w:pPr>
      <w:r>
        <w:rPr>
          <w:rStyle w:val="20"/>
          <w:b w:val="0"/>
          <w:bCs w:val="0"/>
        </w:rPr>
        <w:t>二十</w:t>
      </w:r>
    </w:p>
    <w:p>
      <w:pPr>
        <w:rPr>
          <w:rFonts w:ascii="Helvetica" w:hAnsi="Helvetica"/>
          <w:kern w:val="0"/>
        </w:rPr>
      </w:pPr>
      <w:r>
        <w:rPr>
          <w:rFonts w:ascii="Helvetica" w:hAnsi="Helvetica"/>
          <w:kern w:val="0"/>
        </w:rPr>
        <w:t>博物馆有很多宝贵文物甚至“国宝”，它们实证了我国百万年的人类史、一万年的文化史、五千多年的文明史，要深入实施中华文明探源工程，把中国文明历史研究引向深入。要认真贯彻落实党中央关于坚持保护第一、加强管理、挖掘价值、有效利用、让文物活起来的工作要求，全面提升文物保护利用和文化遗产保护传承水平。</w:t>
      </w:r>
    </w:p>
    <w:p>
      <w:pPr>
        <w:rPr>
          <w:rFonts w:ascii="Helvetica" w:hAnsi="Helvetica"/>
          <w:kern w:val="0"/>
        </w:rPr>
      </w:pPr>
      <w:r>
        <w:rPr>
          <w:rFonts w:ascii="Helvetica" w:hAnsi="Helvetica"/>
          <w:kern w:val="0"/>
        </w:rPr>
        <w:t>（2023年5月16日在山西运城考察时的讲话）</w:t>
      </w:r>
    </w:p>
    <w:p>
      <w:pPr>
        <w:pStyle w:val="52"/>
        <w:rPr>
          <w:rStyle w:val="20"/>
          <w:b w:val="0"/>
          <w:bCs w:val="0"/>
        </w:rPr>
      </w:pPr>
      <w:r>
        <w:rPr>
          <w:rStyle w:val="20"/>
          <w:b w:val="0"/>
          <w:bCs w:val="0"/>
        </w:rPr>
        <w:t>二十一</w:t>
      </w:r>
    </w:p>
    <w:p>
      <w:pPr>
        <w:rPr>
          <w:rFonts w:ascii="Helvetica" w:hAnsi="Helvetica"/>
          <w:kern w:val="0"/>
        </w:rPr>
      </w:pPr>
      <w:r>
        <w:rPr>
          <w:rFonts w:ascii="Helvetica" w:hAnsi="Helvetica"/>
          <w:kern w:val="0"/>
        </w:rPr>
        <w:t>中华民族具有悠久的优秀传统文化，自古就有开放包容、兼收并蓄的文化胸怀，中华文明历来赞赏不同文明间的相互理解和尊重。北京历史悠久，文脉绵长，是中华文明连续性、创新性、统一性、包容性、和平性的有力见证。中国将更好发挥北京作为历史古都和全国文化中心的优势，加强同全球各地的文化交流，共同推动文化繁荣发展、文化遗产保护、文明交流互鉴，践行全球文明倡议，为推动构建人类命运共同体注入深厚持久的文化力量。</w:t>
      </w:r>
    </w:p>
    <w:p>
      <w:pPr>
        <w:rPr>
          <w:rFonts w:ascii="Helvetica" w:hAnsi="Helvetica"/>
          <w:kern w:val="0"/>
        </w:rPr>
      </w:pPr>
      <w:r>
        <w:rPr>
          <w:rFonts w:ascii="Helvetica" w:hAnsi="Helvetica"/>
          <w:kern w:val="0"/>
        </w:rPr>
        <w:t>（2023年9月14日致2023北京文化论坛的贺信）</w:t>
      </w:r>
    </w:p>
    <w:p>
      <w:pPr>
        <w:pStyle w:val="52"/>
        <w:rPr>
          <w:rStyle w:val="20"/>
          <w:b w:val="0"/>
          <w:bCs w:val="0"/>
        </w:rPr>
      </w:pPr>
      <w:r>
        <w:rPr>
          <w:rStyle w:val="20"/>
          <w:b w:val="0"/>
          <w:bCs w:val="0"/>
        </w:rPr>
        <w:t>二十二</w:t>
      </w:r>
    </w:p>
    <w:p>
      <w:pPr>
        <w:rPr>
          <w:rFonts w:ascii="Helvetica" w:hAnsi="Helvetica"/>
          <w:kern w:val="0"/>
        </w:rPr>
      </w:pPr>
      <w:r>
        <w:rPr>
          <w:rFonts w:ascii="Helvetica" w:hAnsi="Helvetica"/>
          <w:kern w:val="0"/>
        </w:rPr>
        <w:t>世界由丰富多彩的文明构成，中国是有着世界上最古老历史和文化的国家之一。中国愿同联合国教科文组织开展更紧密合作，不断提高遗产保护能力和水平，促进各种文明交流互鉴、包容合作，助力世界和平，推动构建人类命运共同体。</w:t>
      </w:r>
    </w:p>
    <w:p>
      <w:pPr>
        <w:rPr>
          <w:rFonts w:hint="eastAsia" w:ascii="Helvetica" w:hAnsi="Helvetica"/>
          <w:kern w:val="0"/>
        </w:rPr>
      </w:pPr>
      <w:r>
        <w:rPr>
          <w:rFonts w:ascii="Helvetica" w:hAnsi="Helvetica"/>
          <w:kern w:val="0"/>
        </w:rPr>
        <w:t>（2023年9月28日在会见联合国教科文组织总干事阿祖莱时的讲话）</w:t>
      </w:r>
    </w:p>
    <w:p>
      <w:pPr>
        <w:rPr>
          <w:rFonts w:ascii="Helvetica" w:hAnsi="Helvetica"/>
          <w:kern w:val="0"/>
        </w:rPr>
      </w:pPr>
    </w:p>
    <w:p>
      <w:pPr>
        <w:rPr>
          <w:rFonts w:ascii="Helvetica" w:hAnsi="Helvetica"/>
          <w:kern w:val="0"/>
        </w:rPr>
      </w:pPr>
      <w:r>
        <w:rPr>
          <w:rFonts w:hint="eastAsia" w:ascii="宋体" w:hAnsi="宋体" w:cs="宋体"/>
          <w:kern w:val="0"/>
        </w:rPr>
        <w:t>（</w:t>
      </w:r>
      <w:r>
        <w:rPr>
          <w:rFonts w:ascii="Helvetica" w:hAnsi="Helvetica"/>
          <w:kern w:val="0"/>
        </w:rPr>
        <w:t>这是习近平总书记2013年8月至2023年9月期间有关加强文化遗产保护传承，弘扬中华优秀传统文化重要论述的节录。</w:t>
      </w:r>
      <w:r>
        <w:rPr>
          <w:rFonts w:hint="eastAsia" w:ascii="宋体" w:hAnsi="宋体" w:cs="宋体"/>
          <w:kern w:val="0"/>
        </w:rPr>
        <w:t>）</w:t>
      </w:r>
    </w:p>
    <w:p>
      <w:pPr>
        <w:rPr>
          <w:rStyle w:val="20"/>
          <w:b w:val="0"/>
        </w:rPr>
      </w:pPr>
      <w:r>
        <w:rPr>
          <w:rStyle w:val="20"/>
          <w:rFonts w:hint="eastAsia"/>
          <w:b w:val="0"/>
        </w:rPr>
        <w:t>（来源：《求是》杂志2024年第8期）</w:t>
      </w:r>
    </w:p>
    <w:p>
      <w:pPr>
        <w:widowControl/>
        <w:ind w:firstLine="0" w:firstLineChars="0"/>
        <w:jc w:val="left"/>
        <w:rPr>
          <w:rStyle w:val="20"/>
          <w:b w:val="0"/>
        </w:rPr>
      </w:pPr>
      <w:r>
        <w:rPr>
          <w:rStyle w:val="20"/>
          <w:b w:val="0"/>
        </w:rPr>
        <w:br w:type="page"/>
      </w:r>
    </w:p>
    <w:p>
      <w:pPr>
        <w:pStyle w:val="48"/>
      </w:pPr>
      <w:bookmarkStart w:id="17" w:name="_Toc165383407"/>
      <w:r>
        <w:rPr>
          <w:rFonts w:hint="eastAsia"/>
          <w:sz w:val="29"/>
          <w:szCs w:val="29"/>
        </w:rPr>
        <w:t>中办印发《通知》</w:t>
      </w:r>
      <w:r>
        <w:rPr>
          <w:rFonts w:hint="eastAsia"/>
          <w:sz w:val="29"/>
          <w:szCs w:val="29"/>
        </w:rPr>
        <w:br w:type="textWrapping"/>
      </w:r>
      <w:r>
        <w:rPr>
          <w:rFonts w:hint="eastAsia"/>
        </w:rPr>
        <w:t>在全党开展党纪学习教育</w:t>
      </w:r>
      <w:bookmarkEnd w:id="17"/>
    </w:p>
    <w:p>
      <w:r>
        <w:rPr>
          <w:rFonts w:hint="eastAsia"/>
        </w:rPr>
        <w:t> </w:t>
      </w:r>
    </w:p>
    <w:p>
      <w:pPr>
        <w:rPr>
          <w:sz w:val="24"/>
        </w:rPr>
      </w:pPr>
      <w:r>
        <w:rPr>
          <w:rFonts w:hint="eastAsia"/>
        </w:rPr>
        <w:t>近日，中共中央办公厅印发了《关于在全党开展党纪学习教育的通知》（以下简称《通知》）。</w:t>
      </w:r>
    </w:p>
    <w:p>
      <w:r>
        <w:rPr>
          <w:rFonts w:hint="eastAsia"/>
        </w:rPr>
        <w:t>《通知》指出，为深入学习贯彻修订后的《中国共产党纪律处分条例》（以下简称《条例》），经党中央同意，自2024年4月至7月，在全党开展党纪学习教育。</w:t>
      </w:r>
    </w:p>
    <w:p>
      <w:r>
        <w:rPr>
          <w:rFonts w:hint="eastAsia"/>
        </w:rPr>
        <w:t>《通知》明确，要坚持以习近平新时代中国特色社会主义思想为指导，聚焦解决一些党员、干部对党规党纪不上心、不了解、不掌握等问题，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r>
        <w:rPr>
          <w:rFonts w:hint="eastAsia"/>
        </w:rPr>
        <w:t>《通知》强调，党纪学习教育要注重融入日常、抓在经常。要原原本本学，坚持个人自学与集中学习相结合，紧扣党的政治纪律、组织纪律、廉洁纪律、群众纪律、工作纪律、生活纪律进行研讨，推动《条例》入脑入心。要加强警示教育，深刻剖析违纪典型案例，注重用身边事教育身边人，让党员、干部受警醒、明底线、知敬畏。要加强解读和培训，深化《条例》理解运用。2024年度县处级以上领导班子民主生活会和基层党组织组织生活会，要把学习贯彻《条例》情况作为对照检查的重要内容。</w:t>
      </w:r>
    </w:p>
    <w:p>
      <w:r>
        <w:rPr>
          <w:rFonts w:hint="eastAsia"/>
        </w:rPr>
        <w:t>《通知》要求，各级党委（党组）要把开展党纪学习教育作为重要政治任务，精心组织实施，加强督促落实。要做好宣传引导工作，坚决反对形式主义，防止“低级红”、“高级黑”。</w:t>
      </w:r>
    </w:p>
    <w:p>
      <w:pPr>
        <w:rPr>
          <w:rStyle w:val="20"/>
          <w:b w:val="0"/>
          <w:sz w:val="24"/>
        </w:rPr>
      </w:pPr>
      <w:r>
        <w:rPr>
          <w:rStyle w:val="20"/>
          <w:rFonts w:hint="eastAsia"/>
          <w:b w:val="0"/>
        </w:rPr>
        <w:t>（来源：《人民日报》）</w:t>
      </w:r>
    </w:p>
    <w:p>
      <w:pPr>
        <w:widowControl/>
        <w:ind w:firstLine="0" w:firstLineChars="0"/>
        <w:jc w:val="left"/>
        <w:rPr>
          <w:rFonts w:ascii="方正小标宋简体" w:eastAsia="方正小标宋简体" w:cs="Tahoma"/>
          <w:b/>
          <w:bCs/>
          <w:spacing w:val="-4"/>
          <w:kern w:val="0"/>
          <w:sz w:val="32"/>
          <w:szCs w:val="32"/>
        </w:rPr>
      </w:pPr>
      <w:r>
        <w:br w:type="page"/>
      </w:r>
    </w:p>
    <w:p>
      <w:pPr>
        <w:pStyle w:val="48"/>
      </w:pPr>
      <w:bookmarkStart w:id="18" w:name="_Toc165383408"/>
      <w:r>
        <w:rPr>
          <w:rFonts w:hint="eastAsia"/>
        </w:rPr>
        <w:t>学纪、知纪、明纪、守纪</w:t>
      </w:r>
      <w:bookmarkEnd w:id="18"/>
    </w:p>
    <w:p>
      <w:pPr>
        <w:pStyle w:val="52"/>
        <w:rPr>
          <w:rStyle w:val="20"/>
          <w:b w:val="0"/>
          <w:bCs w:val="0"/>
        </w:rPr>
      </w:pPr>
      <w:r>
        <w:rPr>
          <w:rFonts w:hint="eastAsia"/>
          <w:shd w:val="clear" w:color="auto" w:fill="FFFFFF"/>
        </w:rPr>
        <w:t>《求是》杂志评论员</w:t>
      </w:r>
    </w:p>
    <w:p>
      <w:pPr>
        <w:rPr>
          <w:kern w:val="0"/>
        </w:rPr>
      </w:pPr>
      <w:r>
        <w:rPr>
          <w:kern w:val="0"/>
        </w:rPr>
        <w:t>“党要管党、从严治党，靠什么管，凭什么治？就要靠严明纪律。”习近平总书记一直对党的纪律建设看得很重、抓得很紧。根据党中央部署，自今年4月至7月，在全党开展党纪学习教育。这是以习近平同志为核心的党中央加强党的纪律建设、推动全面从严治党向纵深发展的重要举措，彰显了我们党不断推进自我革命的历史自觉和使命担当。</w:t>
      </w:r>
    </w:p>
    <w:p>
      <w:pPr>
        <w:rPr>
          <w:kern w:val="0"/>
        </w:rPr>
      </w:pPr>
      <w:r>
        <w:rPr>
          <w:kern w:val="0"/>
        </w:rPr>
        <w:t>习近平总书记高度重视这次党纪学习教育，多次发表重要讲话、作出重要指示。今年1月8日，在二十届中央纪委三次全会上，提出“以学习贯彻新修订的纪律处分条例为契机，在全党开展一次集中性纪律教育”；1月31日，在主持中央政治局会议审议主题教育总结报告和关于巩固拓展主题教育成果的意见时，要求“发扬自我革命精神，在全党组织开展好集中性纪律教育”；3月在湖南考察时，强调“组织开展好党纪学习教育，引导党员干部学纪、知纪、明纪、守纪”；4月在重庆考察时，进一步要求“扎实开展党纪学习教育，引导党员、干部真正把纪律规矩转化为政治自觉、思想自觉、行动自觉”。总书记的重要讲话重要指示，具有很强的政治性、思想性、针对性、指导性，为开展党纪学习教育提供了根本遵循。各级党组织和广大党员干部要认真学习领会、全面贯彻落实，切实把思想和行动统一到党中央决策部署上来，把开展党纪学习教育作为重要政治任务，努力在学纪、知纪、明纪、守纪上有新进步新提升，确保党纪学习教育走深走实、取得实效。</w:t>
      </w:r>
    </w:p>
    <w:p>
      <w:pPr>
        <w:ind w:firstLine="442"/>
        <w:rPr>
          <w:kern w:val="0"/>
        </w:rPr>
      </w:pPr>
      <w:r>
        <w:rPr>
          <w:b/>
          <w:bCs/>
          <w:kern w:val="0"/>
        </w:rPr>
        <w:t>深刻认识加强党的纪律建设的重要性。</w:t>
      </w:r>
      <w:r>
        <w:rPr>
          <w:kern w:val="0"/>
        </w:rPr>
        <w:t>毛泽东同志在《论人民民主专政》中总结党的28年革命斗争经验时谈到，我们党有三件“战胜敌人的主要武器”，第一件就是“一个有纪律的，有马克思列宁主义的理论武装的，采取自我批评方法的，联系人民群众的党”。周恩来同志解释说，“毛泽东同志特别把有纪律放在最前面，这不是偶然的。因为这是决定党能否坚持革命、战胜敌人、争取胜利的首要条件”。</w:t>
      </w:r>
    </w:p>
    <w:p>
      <w:pPr>
        <w:rPr>
          <w:kern w:val="0"/>
        </w:rPr>
      </w:pPr>
      <w:r>
        <w:rPr>
          <w:kern w:val="0"/>
        </w:rPr>
        <w:t>我们党是靠革命理想和铁的纪律组织起来的马克思主义政党，纪律严明是党的光荣传统和独特优势。1920年，蔡和森给毛泽东同志写信探讨建立中国共产党时，就提出“党的纪律为铁的纪律”。从党的二大制定的第一部党章专门将“纪律”作为单独一章，到党的五大设立党的历史上第一个中央纪律检查监督机构——中央监察委员会；从井冈山时期提出“三大纪律八项注意”，到延安时期强调“纪律是执行路线的保证”；从中国革命胜利在望之际提出“加强纪律性，革命无不胜”，到党中央“进京赶考”前提出“两个务必”、定下“六条规矩”……正是铁的纪律，为贯彻落实党的路线方针政策打下了坚实根基，为我们党始终赢得人民群众爱戴和拥护、团结带领人民不断从胜利走向胜利提供了坚强保障。</w:t>
      </w:r>
    </w:p>
    <w:p>
      <w:pPr>
        <w:rPr>
          <w:kern w:val="0"/>
        </w:rPr>
      </w:pPr>
      <w:r>
        <w:rPr>
          <w:kern w:val="0"/>
        </w:rPr>
        <w:t>“这个问题，我是‘婆婆嘴’反复讲”。党的十八大以来，习近平总书记多次围绕纪律规矩，给党员干部讲道理、敲警钟、划红线。谈纪律规矩的重要性，强调“人不以规矩则废，党不以规矩则乱”，“纪律不严，从严治党就无从谈起”；谈纪律建设的内容，对政治纪律、组织纪律、廉洁纪律、群众纪律、工作纪律、生活纪律等分别提出具体要求，强调“政治纪律是最重要、最根本、最关键的纪律”；谈党纪与国法的关系，明确提出“党规党纪严于国家法律”，“把纪律挺在前面”；谈遵规守纪，谆谆告诫“党员‘破法’，无不始于‘破纪’”，要“时刻绷紧纪律规矩这根弦”；谈严格执纪，强调“纪律不能成为‘稻草人’，不能成为聋子的耳朵——摆设”，要“使纪律真正成为带电的高压线”；等等。以习近平同志为核心的党中央把纪律建设作为全面从严治党的治本之策，纳入新时代党的建设总体布局，用严明纪律管党治党，推动党在革命性锻造中更加坚强有力。</w:t>
      </w:r>
    </w:p>
    <w:p>
      <w:pPr>
        <w:rPr>
          <w:kern w:val="0"/>
        </w:rPr>
      </w:pPr>
      <w:r>
        <w:rPr>
          <w:kern w:val="0"/>
        </w:rPr>
        <w:t>对党员干部来说，纪律是“紧箍咒”，也是“安全带”。只有坚持以严的标准要求干部、以严的纪律约束干部，才能使党员干部心有所畏、言有所戒、行有所止，才能防止小错酿成大错、违纪走向违法。对党组织来说，纪律是管党治党的“戒尺”。只有把纪律挺起来、立起来、严起来，才能始终保持党的先进性和纯洁性、确保党不变质不变色不变味，才能不断增强党的创造力凝聚力战斗力，确保党政治统一思想统一行动统一。</w:t>
      </w:r>
    </w:p>
    <w:p>
      <w:pPr>
        <w:ind w:firstLine="442"/>
        <w:rPr>
          <w:kern w:val="0"/>
        </w:rPr>
      </w:pPr>
      <w:r>
        <w:rPr>
          <w:b/>
          <w:bCs/>
          <w:kern w:val="0"/>
        </w:rPr>
        <w:t>深入领会开展党纪学习教育的必要性。</w:t>
      </w:r>
      <w:r>
        <w:rPr>
          <w:kern w:val="0"/>
        </w:rPr>
        <w:t>2023年“七一”前夕，中央组织部发布最新数据显示，截至2022年12月31日，中国共产党党员总数为9804.1万名。“我们这么大一个政党，靠什么来管好自己的队伍？靠什么来战胜风险挑战？除了正确理论和路线方针政策外，必须靠严明规范和纪律。”习近平总书记的深邃思考，体现了对党面临严峻复杂考验的清醒认识、对深化党的纪律建设的坚定决心。</w:t>
      </w:r>
    </w:p>
    <w:p>
      <w:pPr>
        <w:rPr>
          <w:kern w:val="0"/>
        </w:rPr>
      </w:pPr>
      <w:r>
        <w:rPr>
          <w:kern w:val="0"/>
        </w:rPr>
        <w:t>从党面临的形势任务看，加强纪律建设是统一全党思想意志行动、不断开创事业发展新局面的迫切需要。“成其身而天下成，治其身而天下治。”我们党肩负着团结带领人民以中国式现代化全面推进中华民族伟大复兴的崇高使命，党的领导是否坚强有力，直接关系中国式现代化的根本方向、前途命运、最终成败。前进征程上，我国改革发展稳定面临不少深层次矛盾躲不开、绕不过，来自外部的风险挑战始终存在并日益凸显。时代之变、历史之责，对党的领导能力提出了更高要求。没有严明的纪律，就没有党的团结统一，就难以有效发挥党的领导核心作用，难以带领全国人民进行伟大斗争、推进伟大事业、实现伟大梦想。</w:t>
      </w:r>
    </w:p>
    <w:p>
      <w:pPr>
        <w:rPr>
          <w:kern w:val="0"/>
        </w:rPr>
      </w:pPr>
      <w:r>
        <w:rPr>
          <w:kern w:val="0"/>
        </w:rPr>
        <w:t>从党的自身建设看，加强纪律建设是淬炼党员干部“钢筋铁骨”、铸牢全面从严治党“铜墙铁壁”的迫切需要。经过新时代全面从严治党的革命性锻造，党内存在的纪律松弛、作风飘浮状况显著改变，党员干部纪律意识、规矩意识显著增强。但也要清醒看到，仍有一些党组织对纪律建设重视不够、措施不力，一些党员干部“目中无纪”，对党规党纪不上心、不了解、不掌握，把纪法教育当成“耳旁风”，对纪法缺乏敬畏，我行我素、顶风违纪现象仍时有发生。这些问题不仅影响党员干部个人的健康成长，更会损害党的形象、阻碍党的事业发展。</w:t>
      </w:r>
    </w:p>
    <w:p>
      <w:pPr>
        <w:rPr>
          <w:kern w:val="0"/>
        </w:rPr>
      </w:pPr>
      <w:r>
        <w:rPr>
          <w:kern w:val="0"/>
        </w:rPr>
        <w:t>明底线方能知敬畏。加强纪律教育是落实全面从严治党要求、加强党的纪律建设的一项基础性、经常性工作。这次党纪学习教育，就是要从学纪入手，使全党进一步深化对加强党的纪律建设重要性和忽视党纪、违反党纪问题危害性的认识，从而推动各级党组织和领导班子从严抓好党的纪律建设，推动广大党员干部强化遵守纪律的自觉，以严明的纪律确保全党自觉同以习近平同志为核心的党中央保持高度一致，统一思想、统一行动，知行知止、令行禁止，形成推进中国式现代化的强大动力和合力。</w:t>
      </w:r>
    </w:p>
    <w:p>
      <w:pPr>
        <w:ind w:firstLine="442"/>
        <w:rPr>
          <w:kern w:val="0"/>
        </w:rPr>
      </w:pPr>
      <w:r>
        <w:rPr>
          <w:b/>
          <w:bCs/>
          <w:kern w:val="0"/>
        </w:rPr>
        <w:t>推动党纪学习教育走深走实。</w:t>
      </w:r>
      <w:r>
        <w:rPr>
          <w:kern w:val="0"/>
        </w:rPr>
        <w:t>4月以来，党纪学习教育在全党有序展开，各地区各部门各单位组织党员干部深入学习贯彻习近平总书记关于加强党的纪律建设的重要论述和关于党纪学习教育的重要讲话重要指示精神，深入学习贯彻《中国共产党纪律处分条例》（以下简称《条例》），营造了学条例、守党纪的浓厚氛围。这次党纪学习教育时间紧、任务重，要坚持更高站位、更严要求、更实作风，推动党纪学习教育走深走实、入脑入心。</w:t>
      </w:r>
    </w:p>
    <w:p>
      <w:pPr>
        <w:rPr>
          <w:kern w:val="0"/>
        </w:rPr>
      </w:pPr>
      <w:r>
        <w:rPr>
          <w:kern w:val="0"/>
        </w:rPr>
        <w:t>——把握目标要求。目标明则思路清。这次党纪学习教育，要坚持以习近平新时代中国特色社会主义思想为指导，聚焦解决一些党员、干部对党规党纪不上心、不了解、不掌握等问题，组织党员特别是党员领导干部认真学习《条例》，搞清楚党的纪律规矩是什么，弄明白能干什么、不能干什么，把遵规守纪刻印在心，内化为言行准则，进一步强化纪律意识、加强自我约束、提高免疫能力，增强政治定力、纪律定力、道德定力、抵腐定力，始终做到忠诚干净担当。只有紧紧围绕这一目标要求，精准发力、抓深抓实，才能增强党纪学习教育的针对性和精准性，防止散光走神、变形走样。</w:t>
      </w:r>
    </w:p>
    <w:p>
      <w:pPr>
        <w:rPr>
          <w:kern w:val="0"/>
        </w:rPr>
      </w:pPr>
      <w:r>
        <w:rPr>
          <w:kern w:val="0"/>
        </w:rPr>
        <w:t>——抓住学习重点。严明纪律不是空洞抽象的要求，而要体现在具体的行动上。《条例》作为党的纪律建设的基础主干党内法规，规定了党的各项纪律和执纪依据，是各级党组织和党员干部知纪明纪的必修教材和守纪执纪的行为准则。党的十八大以来，党中央先后3次修订《条例》，不断把全面从严治党的丰富理论和实践成果上升为制度规范、转化为纪律要求，实现党的纪律建设与时俱进。新修订的《条例》全面贯彻习近平新时代中国特色社会主义思想和党的二十大精神，坚持严的基调，坚持问题导向和目标导向相结合，进一步严明政治纪律和政治规矩，带动各项纪律全面从严，释放了从严治党越来越严、越往后执纪越严的强烈信号。开展好党纪学习教育，要把学习重点聚焦到《条例》上，原原本本、一条一条把各项纪律规定搞清楚，把为什么修订、改了哪些地方、修订背后的考量等弄明白，做到学深学透学到位，切实用以校正思想和行动，真正使学习党纪的过程成为增强纪律意识、提高党性修养的过程。</w:t>
      </w:r>
    </w:p>
    <w:p>
      <w:pPr>
        <w:rPr>
          <w:kern w:val="0"/>
        </w:rPr>
      </w:pPr>
      <w:r>
        <w:rPr>
          <w:kern w:val="0"/>
        </w:rPr>
        <w:t>——注重学习方式。党纪学习教育要融入日常、抓在经常，在注重实效、提高质量上下功夫。坚持逐章逐条学，把个人自学与集中学习相结合，紧扣党的“六大纪律”进行研讨，准确掌握《条例》主旨要义和规定要求，进一步明确日常言行的衡量标尺。紧密联系实际学，自觉对照《条例》各项规定，把自己摆进去、把职责摆进去、把工作摆进去，及时发现问题、明确努力方向、细化整改措施。抓好以案促学，深刻剖析违纪典型案例，加强警示教育，用身边事教育身边人，让党员干部受警醒、明底线、知敬畏。抓好以训助学，加强对《条例》的解读和培训，帮助党员干部深刻理解、准确把握其精神实质，真正做到学懂弄通、知行合一。</w:t>
      </w:r>
    </w:p>
    <w:p>
      <w:pPr>
        <w:rPr>
          <w:kern w:val="0"/>
        </w:rPr>
      </w:pPr>
      <w:r>
        <w:rPr>
          <w:kern w:val="0"/>
        </w:rPr>
        <w:t>“木受绳则直，金就砺则利”。广大党员干部自觉学纪、准确知纪、心中明纪、严格守纪，方能清清白白做人、干干净净做事，不辜负党和人民的期望和重托。有铁的纪律保证，我们党必将更加团结成一块“坚硬的钢铁”，带领人民赢得更加伟大的胜利和荣光！</w:t>
      </w:r>
    </w:p>
    <w:p>
      <w:pPr>
        <w:rPr>
          <w:rStyle w:val="20"/>
          <w:b w:val="0"/>
          <w:szCs w:val="22"/>
        </w:rPr>
      </w:pPr>
      <w:r>
        <w:rPr>
          <w:rStyle w:val="20"/>
          <w:rFonts w:hint="eastAsia"/>
          <w:b w:val="0"/>
          <w:szCs w:val="22"/>
        </w:rPr>
        <w:t>（来源：《求是》杂志2024年第9期）</w:t>
      </w:r>
    </w:p>
    <w:p>
      <w:pPr>
        <w:widowControl/>
        <w:ind w:firstLine="0" w:firstLineChars="0"/>
        <w:jc w:val="left"/>
        <w:rPr>
          <w:rStyle w:val="20"/>
          <w:b w:val="0"/>
          <w:szCs w:val="22"/>
        </w:rPr>
      </w:pPr>
      <w:r>
        <w:rPr>
          <w:rStyle w:val="20"/>
          <w:b w:val="0"/>
          <w:szCs w:val="22"/>
        </w:rPr>
        <w:br w:type="page"/>
      </w:r>
    </w:p>
    <w:p>
      <w:pPr>
        <w:pStyle w:val="48"/>
      </w:pPr>
      <w:bookmarkStart w:id="19" w:name="_Toc165383409"/>
      <w:r>
        <w:rPr>
          <w:rFonts w:hint="eastAsia"/>
        </w:rPr>
        <w:t>高质量开展党纪学习教育</w:t>
      </w:r>
      <w:bookmarkEnd w:id="19"/>
    </w:p>
    <w:p>
      <w:pPr>
        <w:pStyle w:val="52"/>
        <w:rPr>
          <w:rFonts w:hint="eastAsia"/>
          <w:kern w:val="0"/>
        </w:rPr>
      </w:pPr>
      <w:r>
        <w:rPr>
          <w:rFonts w:hint="eastAsia"/>
        </w:rPr>
        <w:t>　新华社评论员</w:t>
      </w:r>
    </w:p>
    <w:p>
      <w:pPr>
        <w:spacing w:line="300" w:lineRule="exact"/>
        <w:rPr>
          <w:kern w:val="0"/>
        </w:rPr>
      </w:pPr>
      <w:r>
        <w:rPr>
          <w:rFonts w:hint="eastAsia"/>
          <w:kern w:val="0"/>
        </w:rPr>
        <w:t>经党中央同意，自2024年4月至7月在全党开展党纪学习教育。近日，中共中央办公厅印发《关于在全党开展党纪学习教育的通知》。这次党纪学习教育，是加强党的纪律建设、推动全面从严治党向纵深发展的重要举措。习近平总书记多次就开展党纪学习教育发表重要讲话、作出重要指示，为开展党纪学习教育提供了重要遵循。我们要切实把思想和行动统一到党中央决策部署上来，高质量开展党纪学习教育，确保取得扎实成效。</w:t>
      </w:r>
    </w:p>
    <w:p>
      <w:pPr>
        <w:spacing w:line="300" w:lineRule="exact"/>
        <w:rPr>
          <w:rFonts w:hint="eastAsia"/>
          <w:kern w:val="0"/>
        </w:rPr>
      </w:pPr>
      <w:r>
        <w:rPr>
          <w:rFonts w:hint="eastAsia"/>
          <w:kern w:val="0"/>
        </w:rPr>
        <w:t>“加强纪律性，革命无不胜”。纪律严明是党的光荣传统和独特优势，正是靠着严明的纪律和规矩，中国共产党才能不断取得革命、建设和改革事业的伟大胜利。党的十八大以来，以习近平同志为核心的党中央坚持把纪律挺在前面，将纪律建设纳入新时代党的建设总体布局，坚持不懈用严明的纪律管全党、治全党，从根本上扭转了管党治党宽松软的状况，为党和国家事业发展提供了坚强纪律保障。同时必须清醒看到，全面从严治党永远在路上，管党治党一刻也不能放松。各级党组织和广大党员、干部要深刻认识开展党纪学习教育的重大意义，进一步深化对加强党的纪律建设重要性和忽视党纪、违反党纪问题危害性的认识，推动各级党组织和领导班子从严抓好党的纪律建设，推动广大党员、干部强化遵守纪律的自觉，以严明的纪律确保全党坚定拥护“两个确立”、坚决做到“两个维护”，自觉同以习近平同志为核心的党中央保持高度一致，统一思想、统一行动，知行知止、令行禁止，形成推进中国式现代化的强大动力和合力。</w:t>
      </w:r>
    </w:p>
    <w:p>
      <w:pPr>
        <w:spacing w:line="300" w:lineRule="exact"/>
        <w:rPr>
          <w:rFonts w:hint="eastAsia"/>
          <w:kern w:val="0"/>
        </w:rPr>
      </w:pPr>
      <w:r>
        <w:rPr>
          <w:rFonts w:hint="eastAsia"/>
          <w:kern w:val="0"/>
        </w:rPr>
        <w:t>高质量开展党纪学习教育，必须把握目标要求。纪律是管党治党的“戒尺”，也是党员、干部约束自身行为的标准和遵循。要坚持以习近平新时代中国特色社会主义思想为指导，聚焦解决一些党员、干部对党规党纪不上心、不了解、不掌握等问题，教育引导党员干部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spacing w:line="300" w:lineRule="exact"/>
        <w:rPr>
          <w:rFonts w:hint="eastAsia"/>
          <w:kern w:val="0"/>
        </w:rPr>
      </w:pPr>
      <w:r>
        <w:rPr>
          <w:rFonts w:hint="eastAsia"/>
          <w:kern w:val="0"/>
        </w:rPr>
        <w:t>高质量开展党纪学习教育，必须抓住学习重点，在学习贯彻《中国共产党纪律处分条例》（以下简称《条例》）上下功夫见成效。要坚持逐章逐条学、联系实际学，抓好以案促学、以训助学，推动《条例》入脑入心，深化《条例》理解运用，教育引导党员干部准确掌握《条例》的主旨要义和规定要求，进一步明确日常言行的衡量标尺，用党规党纪校正思想和行动，真正使学习党纪的过程成为增强纪律意识、提高党性修养的过程。</w:t>
      </w:r>
    </w:p>
    <w:p>
      <w:pPr>
        <w:spacing w:line="300" w:lineRule="exact"/>
        <w:rPr>
          <w:rFonts w:hint="eastAsia"/>
          <w:kern w:val="0"/>
        </w:rPr>
      </w:pPr>
      <w:r>
        <w:rPr>
          <w:rFonts w:hint="eastAsia"/>
          <w:kern w:val="0"/>
        </w:rPr>
        <w:t>高质量开展党纪学习教育，必须注重融入日常、学用结合。加强纪律教育是落实全面从严治党要求、加强党的纪律建设的一项基础性、经常性工作，必须常抓不懈、久久为功。开展好党纪学习教育，要原原本本学，坚持个人自学与集中学习相结合，紧扣党的政治纪律、组织纪律、廉洁纪律、群众纪律、工作纪律、生活纪律进行研讨，不断强化纪律意识。要加强警示教育，深刻剖析违纪典型案例，注重用身边事教育身边人，让党员、干部受警醒、明底线、知敬畏。要坚持两手抓两促进，力戒形式主义，把开展党纪学习教育同落实党中央重大决策部署、完成本地区本部门本单位重点工作紧密结合起来，使党纪学习教育每项措施都成为促进中心工作的有效举措，切实防止“两张皮”，推动党纪学习教育取得实实在在的成效。</w:t>
      </w:r>
    </w:p>
    <w:p>
      <w:pPr>
        <w:spacing w:line="300" w:lineRule="exact"/>
        <w:rPr>
          <w:rFonts w:hint="eastAsia"/>
          <w:kern w:val="0"/>
        </w:rPr>
      </w:pPr>
      <w:r>
        <w:rPr>
          <w:rFonts w:hint="eastAsia"/>
          <w:kern w:val="0"/>
        </w:rPr>
        <w:t>开展党纪学习教育是重要政治任务，各级党组织和广大党员、干部必须扛起政治责任、抓好贯彻落实，以良好作风保证党纪学习教育走深走实。让我们深入学习贯彻习近平总书记的重要讲话和重要指示精神，高质量完成党纪学习教育任务，为推进强国建设、民族复兴伟业提供坚强纪律保障。</w:t>
      </w:r>
    </w:p>
    <w:p>
      <w:pPr>
        <w:spacing w:line="300" w:lineRule="exact"/>
        <w:rPr>
          <w:rFonts w:ascii="方正小标宋简体" w:eastAsia="方正小标宋简体" w:cs="Tahoma"/>
          <w:b/>
          <w:bCs/>
          <w:spacing w:val="-4"/>
          <w:kern w:val="0"/>
          <w:sz w:val="32"/>
          <w:szCs w:val="32"/>
        </w:rPr>
      </w:pPr>
      <w:r>
        <w:rPr>
          <w:rFonts w:hint="eastAsia"/>
          <w:kern w:val="0"/>
        </w:rPr>
        <w:t>（来源：新华网）</w:t>
      </w:r>
      <w:r>
        <w:br w:type="page"/>
      </w:r>
    </w:p>
    <w:p>
      <w:pPr>
        <w:pStyle w:val="48"/>
      </w:pPr>
      <w:bookmarkStart w:id="20" w:name="_Toc165383410"/>
      <w:r>
        <w:rPr>
          <w:rFonts w:hint="eastAsia"/>
        </w:rPr>
        <w:t>政治纪律是最重要、最根本、最关键的纪律</w:t>
      </w:r>
      <w:bookmarkEnd w:id="20"/>
    </w:p>
    <w:p>
      <w:pPr>
        <w:pStyle w:val="52"/>
        <w:rPr>
          <w:rFonts w:hint="eastAsia"/>
          <w:shd w:val="clear" w:color="auto" w:fill="FFFFFF"/>
        </w:rPr>
      </w:pPr>
      <w:r>
        <w:rPr>
          <w:rFonts w:hint="eastAsia"/>
          <w:shd w:val="clear" w:color="auto" w:fill="FFFFFF"/>
        </w:rPr>
        <w:t>庞加欣</w:t>
      </w:r>
    </w:p>
    <w:p>
      <w:pPr>
        <w:rPr>
          <w:kern w:val="0"/>
        </w:rPr>
      </w:pPr>
      <w:r>
        <w:rPr>
          <w:rFonts w:hint="eastAsia"/>
          <w:kern w:val="0"/>
        </w:rPr>
        <w:t>中国共产党是靠革命理想和铁的纪律组织起来的马克思主义政党，纪律严明是党的光荣传统和独特优势。党面临的形势越复杂、肩负的任务越艰巨，就越要加强纪律建设，越要维护党的团结统一，确保全党统一意志、统一行动、步调一致前进。在全党开展党纪学习教育，是加强党的纪律建设、推动全面从严治党向纵深发展的重要举措。通过这次党纪学习教育，广大党员干部要切实搞清楚党的纪律规矩是什么，弄明白能干什么、不能干什么，进一步树立正确权力观，公正用权、依法用权、为民用权、廉洁用权。</w:t>
      </w:r>
    </w:p>
    <w:p>
      <w:pPr>
        <w:rPr>
          <w:rFonts w:hint="eastAsia"/>
          <w:kern w:val="0"/>
        </w:rPr>
      </w:pPr>
      <w:r>
        <w:rPr>
          <w:rFonts w:hint="eastAsia"/>
          <w:kern w:val="0"/>
        </w:rPr>
        <w:t>习近平总书记指出：“党的纪律是多方面的，但政治纪律是最重要、最根本、最关键的纪律，遵守党的政治纪律是遵守党的全部纪律的重要基础。”开展好党纪学习教育，让广大党员干部学纪、知纪、明纪、守纪，首要的就是严明政治纪律。政治纪律，概括地说，就是党的各级组织和全体党员在政治立场、政治方向、政治原则、政治道路上必须遵守的行为规则，是维护党的团结统一的根本保证。在政治纪律、组织纪律、廉洁纪律、群众纪律、工作纪律和生活纪律中，政治纪律是打头、管总的。要认识到，只有严格党的政治纪律，才能切实维护党的章程、原则、制度、部署的严肃性和权威性，不断增强党的创造力、凝聚力、战斗力，确保党政治统一、思想统一、行动统一。无论违反哪方面的纪律，最终都会破坏党的政治纪律、侵蚀党的执政基础。</w:t>
      </w:r>
    </w:p>
    <w:p>
      <w:pPr>
        <w:rPr>
          <w:rFonts w:hint="eastAsia"/>
          <w:kern w:val="0"/>
        </w:rPr>
      </w:pPr>
      <w:r>
        <w:rPr>
          <w:rFonts w:hint="eastAsia"/>
          <w:kern w:val="0"/>
        </w:rPr>
        <w:t>旗帜鲜明讲政治是我们党作为马克思主义政党的根本要求。遵守党的政治纪律，最核心的就是坚持党的领导，同党中央保持高度一致，就是要坚决维护习近平总书记党中央的核心、全党的核心地位，坚决维护党中央权威和集中统一领导。在党纪学习教育中推动广大党员干部强化严格遵守政治纪律的自觉，要深入学习贯彻习近平总书记关于党的纪律建设的重要论述，深刻领悟“两个确立”的决定性意义，坚决做到“两个维护”，切实把思想和行动统一到党中央决策部署上来，进而形成推进中国式现代化的强大动力和合力。</w:t>
      </w:r>
    </w:p>
    <w:p>
      <w:pPr>
        <w:rPr>
          <w:rFonts w:hint="eastAsia"/>
          <w:kern w:val="0"/>
        </w:rPr>
      </w:pPr>
      <w:r>
        <w:rPr>
          <w:rFonts w:hint="eastAsia"/>
          <w:kern w:val="0"/>
        </w:rPr>
        <w:t>修订后的《中国共产党纪律处分条例》（以下简称《条例》）是这次党纪学习教育的学习重点，必须在深入学习贯彻上下功夫见成效。《条例》突出党的政治纪律在党的纪律建设中的地位，坚决落实党的二十大关于坚持加强党的全面领导和党中央集中统一领导的各项部署要求，特别是把坚决做到“两个维护”的要求贯穿始终。比如，《条例》完善对政绩观错位，违背新发展理念、背离高质量发展要求行为的处分规定，就是为了确保党中央政令畅通、令行禁止，确保全党团结统一、以严明的政治纪律带动各项纪律全面从严。又如，《条例》对广大党员干部违反纪律行为的处分规定进行细化、具体化，实现了对党员干部言行全链条全周期全覆盖的管理。这既释放出越往后执纪越严的强烈信号，也有助于发挥纪律建设标本兼治的作用。</w:t>
      </w:r>
    </w:p>
    <w:p>
      <w:pPr>
        <w:rPr>
          <w:rFonts w:hint="eastAsia"/>
          <w:kern w:val="0"/>
        </w:rPr>
      </w:pPr>
      <w:r>
        <w:rPr>
          <w:rFonts w:hint="eastAsia"/>
          <w:kern w:val="0"/>
        </w:rPr>
        <w:t>政治问题，任何时候都是根本性的大问题。开展好这次党纪学习教育，需要时刻紧绷政治纪律这根弦，始终牢记政治纪律是最重要、最根本、最关键的纪律。强调政治纪律不是泛泛讲的，而是有现实针对性的。广大党员干部要深刻认识到，在政治纪律方面放松警惕、降低要求是极其危险的。新时代新征程，我们要严肃党内政治生活、严守党的政治纪律，用好纪律这把管党治党的“戒尺”，自觉用党规党纪校正思想和行动，做到心往一处想、劲往一处使，共同把党锻造成一块攻无不克、战无不胜的坚硬钢铁。</w:t>
      </w:r>
    </w:p>
    <w:p>
      <w:pPr>
        <w:rPr>
          <w:rStyle w:val="20"/>
          <w:b w:val="0"/>
          <w:szCs w:val="22"/>
        </w:rPr>
      </w:pPr>
      <w:r>
        <w:rPr>
          <w:rStyle w:val="20"/>
          <w:rFonts w:hint="eastAsia"/>
          <w:b w:val="0"/>
          <w:szCs w:val="22"/>
        </w:rPr>
        <w:t>（来源：《人民日报》）</w:t>
      </w:r>
    </w:p>
    <w:p>
      <w:pPr>
        <w:widowControl/>
        <w:ind w:firstLine="0" w:firstLineChars="0"/>
        <w:jc w:val="left"/>
        <w:rPr>
          <w:rStyle w:val="20"/>
          <w:b w:val="0"/>
          <w:szCs w:val="22"/>
        </w:rPr>
      </w:pPr>
      <w:r>
        <w:rPr>
          <w:rStyle w:val="20"/>
          <w:b w:val="0"/>
          <w:szCs w:val="22"/>
        </w:rPr>
        <w:br w:type="page"/>
      </w:r>
    </w:p>
    <w:p>
      <w:pPr>
        <w:pStyle w:val="48"/>
      </w:pPr>
      <w:bookmarkStart w:id="21" w:name="_Toc165383411"/>
      <w:r>
        <w:rPr>
          <w:rFonts w:hint="eastAsia"/>
        </w:rPr>
        <w:t>以严明纪律规范党员干部履职用权</w:t>
      </w:r>
      <w:bookmarkEnd w:id="21"/>
    </w:p>
    <w:p>
      <w:pPr>
        <w:pStyle w:val="52"/>
        <w:rPr>
          <w:rFonts w:hint="eastAsia"/>
          <w:kern w:val="0"/>
        </w:rPr>
      </w:pPr>
      <w:r>
        <w:rPr>
          <w:rFonts w:hint="eastAsia"/>
          <w:kern w:val="0"/>
        </w:rPr>
        <w:t>李林蔚</w:t>
      </w:r>
    </w:p>
    <w:p>
      <w:pPr>
        <w:rPr>
          <w:kern w:val="0"/>
        </w:rPr>
      </w:pPr>
      <w:r>
        <w:rPr>
          <w:rFonts w:hint="eastAsia"/>
          <w:kern w:val="0"/>
        </w:rPr>
        <w:t>经党中央同意，自2024年4月至7月在全党开展党纪学习教育。习近平总书记多次就开展党纪学习教育发表重要讲话、作出重要指示，强调“组织开展好党纪学习教育，引导党员干部学纪、知纪、明纪、守纪，督促领导干部树立正确权力观，公正用权、依法用权、为民用权、廉洁用权”。</w:t>
      </w:r>
    </w:p>
    <w:p>
      <w:pPr>
        <w:rPr>
          <w:rFonts w:hint="eastAsia"/>
          <w:kern w:val="0"/>
        </w:rPr>
      </w:pPr>
      <w:r>
        <w:rPr>
          <w:rFonts w:hint="eastAsia"/>
          <w:kern w:val="0"/>
        </w:rPr>
        <w:t>党员干部的权力观是否正确，影响着政绩观、事业观，影响着党和人民的事业发展。强化党纪学习教育，做到学纪、知纪、明纪、守纪，弄明白能干什么、不能干什么，有助于夯实树立正确权力观的思想政治基础。新时代以来，党中央把纪律建设纳入党的建设总体布局，以严明纪律规范党员干部履职用权，有力营造积极健康、干事创业的政治生态和良好环境。在强国建设、民族复兴的新征程上，广大党员干部要不断强化纪律意识，树立正确的权力观，公正用权、依法用权、为民用权、廉洁用权。</w:t>
      </w:r>
    </w:p>
    <w:p>
      <w:pPr>
        <w:rPr>
          <w:rFonts w:hint="eastAsia"/>
          <w:kern w:val="0"/>
        </w:rPr>
      </w:pPr>
      <w:r>
        <w:rPr>
          <w:rFonts w:hint="eastAsia"/>
          <w:kern w:val="0"/>
        </w:rPr>
        <w:t>纪律是管党治党的“戒尺”，也是党员、干部约束自身行为的标准和遵循。从过往查处的案例看，有的党员干部对纪律规矩缺乏敬畏、缺乏了解，进而在权力观上出现偏差，在权力行使上出现失误，最终在权力关上失德失守。任何人都没有法律之外的绝对权力。各地各部门要加强纪律教育，特别是当前以学习贯彻新修订的纪律处分条例为重点，推动广大党员干部把自己摆进去、把工作摆进去、把职责摆进去，逐条对照检视，进一步明确什么该做、什么不该做，什么能做、什么不能做，解决好为谁用权、怎样用权这个关键，真正做到知敬畏、存戒惧、守底线。</w:t>
      </w:r>
    </w:p>
    <w:p>
      <w:pPr>
        <w:rPr>
          <w:rFonts w:hint="eastAsia"/>
          <w:kern w:val="0"/>
        </w:rPr>
      </w:pPr>
      <w:r>
        <w:rPr>
          <w:rFonts w:hint="eastAsia"/>
          <w:kern w:val="0"/>
        </w:rPr>
        <w:t>权力意味着责任。共产党人干事创业，图的是造福百姓，为的是家国兴旺。无论任何时候，无论面临什么样的风险挑战，不忘初心、牢记使命，对党忠诚、造福百姓，都应该是党员干部一以贯之的政治本色。严守纪律特别是严格遵守政治纪律和政治规矩，都应该成为党员干部的一切行动准则和基本要求。加强纪律教育，关键在于引导广大党员干部深刻领悟“两个确立”的决定性意义，增强“四个意识”、坚定“四个自信”、做到“两个维护”。严守政治纪律和政治规矩，要从学习党章、遵守党章入手。党章明确规定，共产党员要“自觉遵守党的纪律”“执行党的决定”“维护党的团结和统一，对党忠诚老实，言行一致”。每一个共产党人都应当将党章规定内化于心、外化于行，把遵守政治纪律和政治规矩落实到自己的全部工作中去，始终同以习近平同志为核心的党中央保持高度一致。总之，严守政治纪律这个党最根本、最重要的纪律，始终做政治上的明白人，把做官当做事，把用权当履责，踔厉奋发、笃行不怠，勇于担当、不负使命，这是党员干部应有的境界。</w:t>
      </w:r>
    </w:p>
    <w:p>
      <w:pPr>
        <w:rPr>
          <w:rFonts w:hint="eastAsia"/>
          <w:kern w:val="0"/>
        </w:rPr>
      </w:pPr>
      <w:r>
        <w:rPr>
          <w:rFonts w:hint="eastAsia"/>
          <w:kern w:val="0"/>
        </w:rPr>
        <w:t>加强纪律性，革命无不胜。新征程上，广大党员干部严守纪律、严以用权，始终保持反躬自省的自觉、如临如履的谨慎、严管严治的担当，必将更好地推动党和人民事业不断向前发展。</w:t>
      </w:r>
    </w:p>
    <w:p>
      <w:pPr>
        <w:rPr>
          <w:rStyle w:val="20"/>
          <w:b w:val="0"/>
          <w:szCs w:val="22"/>
        </w:rPr>
      </w:pPr>
      <w:r>
        <w:rPr>
          <w:rStyle w:val="20"/>
          <w:rFonts w:hint="eastAsia"/>
          <w:b w:val="0"/>
          <w:szCs w:val="22"/>
        </w:rPr>
        <w:t>（来源：光明网）</w:t>
      </w:r>
    </w:p>
    <w:p>
      <w:pPr>
        <w:widowControl/>
        <w:ind w:firstLine="0" w:firstLineChars="0"/>
        <w:jc w:val="left"/>
        <w:rPr>
          <w:rStyle w:val="20"/>
          <w:b w:val="0"/>
          <w:sz w:val="24"/>
        </w:rPr>
      </w:pPr>
      <w:r>
        <w:rPr>
          <w:rStyle w:val="20"/>
          <w:b w:val="0"/>
          <w:sz w:val="24"/>
        </w:rPr>
        <w:br w:type="page"/>
      </w:r>
    </w:p>
    <w:p>
      <w:pPr>
        <w:pStyle w:val="48"/>
      </w:pPr>
      <w:bookmarkStart w:id="22" w:name="_Toc165383412"/>
      <w:r>
        <w:rPr>
          <w:rFonts w:hint="eastAsia"/>
        </w:rPr>
        <w:t>中共中央办公厅国务院办公厅</w:t>
      </w:r>
      <w:r>
        <w:br w:type="textWrapping"/>
      </w:r>
      <w:r>
        <w:rPr>
          <w:rFonts w:hint="eastAsia"/>
        </w:rPr>
        <w:t>关于健全新时代志愿服务体系的意见</w:t>
      </w:r>
      <w:bookmarkEnd w:id="22"/>
    </w:p>
    <w:p>
      <w:pPr>
        <w:pStyle w:val="52"/>
      </w:pPr>
      <w:r>
        <w:rPr>
          <w:rFonts w:hint="eastAsia"/>
        </w:rPr>
        <w:t>（2024年4月12日）</w:t>
      </w:r>
    </w:p>
    <w:p>
      <w:pPr>
        <w:rPr>
          <w:sz w:val="24"/>
        </w:rPr>
      </w:pPr>
      <w:r>
        <w:rPr>
          <w:rFonts w:hint="eastAsia"/>
        </w:rPr>
        <w:t>志愿服务是社会文明进步的重要标志，是新时代党引导动员人民群众贡献智慧力量、创造美好生活、实现奋斗目标的生动实践。为推动志愿服务事业高质量发展，经党中央、国务院同意，现就健全新时代志愿服务体系提出如下意见。</w:t>
      </w:r>
    </w:p>
    <w:p>
      <w:pPr>
        <w:ind w:firstLine="442"/>
      </w:pPr>
      <w:r>
        <w:rPr>
          <w:rStyle w:val="20"/>
          <w:rFonts w:hint="eastAsia"/>
          <w:color w:val="333333"/>
        </w:rPr>
        <w:t>一、总体要求</w:t>
      </w:r>
    </w:p>
    <w:p>
      <w:r>
        <w:rPr>
          <w:rFonts w:hint="eastAsia"/>
        </w:rPr>
        <w:t>健全新时代志愿服务体系，要坚持以习近平新时代中国特色社会主义思想为指导，深入贯彻党的二十大和二十届二中全会精神，坚持党的领导，坚持人民至上，坚持价值引领，坚持系统观念，坚持实践育人，坚持务实创新，培育和践行社会主义核心价值观，弘扬奉献、友爱、互助、进步的志愿精神，健全适应新时代要求、具有中国特色的志愿服务体系，推动建设人人有责、人人尽责、人人享有的社会治理共同体，凝聚广大人民群众为以中国式现代化全面推进强国建设、民族复兴伟业而团结奋斗。</w:t>
      </w:r>
    </w:p>
    <w:p>
      <w:r>
        <w:rPr>
          <w:rFonts w:hint="eastAsia"/>
        </w:rPr>
        <w:t>主要目标是：到2035年，基本形成系统完备、科学规范、协同高效的志愿服务制度和工作体系，志愿队伍素质过硬、管理规范，服务领域不断扩展，服务能力显著提升，助力经济社会发展作用更加突显；阵地网络覆盖广泛、布局合理，制度保障更加有力；志愿服务国际合作交流深入发展；志愿服务社会参与率、活跃度大幅提高，全社会责任意识、奉献意识普遍增强，志愿服务成为社会主义文化强国的重要标志。</w:t>
      </w:r>
    </w:p>
    <w:p>
      <w:pPr>
        <w:ind w:firstLine="442"/>
      </w:pPr>
      <w:r>
        <w:rPr>
          <w:rStyle w:val="20"/>
          <w:rFonts w:hint="eastAsia"/>
          <w:color w:val="333333"/>
        </w:rPr>
        <w:t>二、健全全面参与的志愿服务动员体系</w:t>
      </w:r>
    </w:p>
    <w:p>
      <w:r>
        <w:rPr>
          <w:rFonts w:hint="eastAsia"/>
        </w:rPr>
        <w:t>1.发挥组织动员优势。强化思想政治动员，引导广大干部群众积极参与志愿服务。发挥基层党组织引领和党员带头作用，把志愿服务作为牢记初心使命、践行党的群众路线的重要载体，落实在职党员到社区报到为群众服务的要求，组织开展党员志愿服务，倡导领导干部带头参与志愿服务。各级党政机关、事业单位、群团组织、国有企业、学校要完善制度安排，支持和组织所属党员、干部和团员、青年参与志愿服务，指导推动本领域本系统本单位志愿服务工作。</w:t>
      </w:r>
    </w:p>
    <w:p>
      <w:r>
        <w:rPr>
          <w:rFonts w:hint="eastAsia"/>
        </w:rPr>
        <w:t>2.拓宽社会动员渠道。鼓励混合所有制企业、非公有制企业以及新经济组织、新社会组织、新就业群体支持和参与志愿服务，履行社会责任。发挥行业协会商会优势作用，引导推动本行业本领域资源力量开展志愿服务。常态化动员群众就近就便参与城乡社区志愿服务，鼓励基层群众性自治组织搭建志愿者与社会组织、社会工作者合作平台，促进志愿服务融入基层社会治理。用好网络动员方式，实现线上线下互动。创新社会动员方式，让志愿服务人人可为、处处可为。</w:t>
      </w:r>
    </w:p>
    <w:p>
      <w:r>
        <w:rPr>
          <w:rFonts w:hint="eastAsia"/>
        </w:rPr>
        <w:t>3.提升应急动员能力。坚持平急结合，将志愿服务纳入重大突发事件应急管理体系，统筹部署实施。制定应急志愿服务预案，健全指挥调度机制，有效调配力量、组织救援、保障物资，做到依法有序参与、科学安全高效。扶持发展各类应急志愿服务队伍，持续提升应急救援能力。完善登记管理、应急值守、培训演练、安全保障、集结出动等制度，建立与国家和地方综合性、专业性队伍共训共练机制，强化应急协同效能。</w:t>
      </w:r>
    </w:p>
    <w:p>
      <w:pPr>
        <w:ind w:firstLine="442"/>
      </w:pPr>
      <w:r>
        <w:rPr>
          <w:rStyle w:val="20"/>
          <w:rFonts w:hint="eastAsia"/>
          <w:color w:val="333333"/>
        </w:rPr>
        <w:t>三、健全精准高效的志愿服务供给体系</w:t>
      </w:r>
    </w:p>
    <w:p>
      <w:r>
        <w:rPr>
          <w:rFonts w:hint="eastAsia"/>
        </w:rPr>
        <w:t>1.丰富供给内容。把学习宣传习近平新时代中国特色社会主义思想作为首要政治任务，广泛开展理论政策宣传宣讲志愿服务，让党的创新理论走进千家万户。配合国家发展战略，深入推进乡村振兴、兴边富民、美丽中国建设、健康中国建设等领域志愿服务。聚焦百姓民生，积极组织济困解难、扶弱助残、扶老爱幼、救灾援助、卫生健康、支教助学、文化惠民等志愿服务。持续开展邻里守望、信访矛盾化解、普法宣传、流浪救助、心理疏导、平安建设等志愿服务，助力提升社会治理效能。着眼培育文明风尚，深入开展科普、文化、文艺、精神文明、文化遗产保护传承、体育健身、自然教育等志愿服务。以重要活动和大型赛会为依托，打造志愿服务品牌，营造良好秩序和人文环境，展示中国形象、弘扬中国精神。</w:t>
      </w:r>
    </w:p>
    <w:p>
      <w:r>
        <w:rPr>
          <w:rFonts w:hint="eastAsia"/>
        </w:rPr>
        <w:t>2.推进供需对接。坚持需求导向、目标导向、效果导向，准确把握群众急难愁盼，把满足需求与引领需求结合起来，优化服务方式，形成长效机制，实现志愿服务常态化、便利化、精准化。开展集中服务，抓住重要节庆节日等契机，组织内涵丰富、形式多样的普惠志愿服务。深化日常服务，依托群众身边站点，发挥窗口单位作用，开展长流水、不断线的志愿服务。做好结对服务，以“一老一小”、残疾人、农村留守儿童等群体为重点，采取个性化定制方式提供服务。推广菜单式服务，实现供需双向互动、精准匹配。</w:t>
      </w:r>
    </w:p>
    <w:p>
      <w:r>
        <w:rPr>
          <w:rFonts w:hint="eastAsia"/>
        </w:rPr>
        <w:t>3.提升服务质效。推进志愿服务项目化运行，打造主题鲜明、独具特色、群众欢迎的项目。建立项目库，持续推出服务清单。加强全流程质效管理，做好效果评估，改进服务内容、实施方法。深化志愿服务关爱行动，持续推进大学生志愿服务西部计划、春雨工程、文艺进万家、智惠行动、运动促健康、巾帼志愿阳光行动、志愿助残阳光行动、救在身边、银龄行动等，培育志愿服务品牌。</w:t>
      </w:r>
    </w:p>
    <w:p>
      <w:pPr>
        <w:ind w:firstLine="442"/>
      </w:pPr>
      <w:r>
        <w:rPr>
          <w:rStyle w:val="20"/>
          <w:rFonts w:hint="eastAsia"/>
          <w:color w:val="333333"/>
        </w:rPr>
        <w:t>四、健全充满活力的志愿服务队伍组织体系</w:t>
      </w:r>
    </w:p>
    <w:p>
      <w:r>
        <w:rPr>
          <w:rFonts w:hint="eastAsia"/>
        </w:rPr>
        <w:t>1.壮大队伍力量。大力发展党员志愿者、青年志愿者、巾帼志愿者、社区志愿者、职工志愿者、退役军人志愿者、学生志愿者、老年志愿者等队伍，鼓励他们以实际行动促进社会进步。推进各行各业志愿服务队伍建设，引导文化文艺志愿者、科技志愿者、平安志愿者、应急志愿者、助残志愿者、卫生健康志愿者、法律志愿者、体育志愿者、生态环境志愿者等，利用专业特长为社会作贡献。发挥先进模范、乡土（返乡）人才、“五老”人员、新经济新业态从业人员、群众性活动骨干等的作用，支持组建群众身边的志愿服务队。汇聚社会各方面力量，建强新时代文明实践志愿服务队伍。</w:t>
      </w:r>
    </w:p>
    <w:p>
      <w:r>
        <w:rPr>
          <w:rFonts w:hint="eastAsia"/>
        </w:rPr>
        <w:t>2.加强组织建设。坚持引导发展和规范管理并重，指导志愿服务组织完善内部治理，依法依规依章程开展活动，提升社会公信力。完善志愿者招募、注册制度，制定行为准则、服务规范，明确权利义务。健全志愿服务组织孵化机制，指导支持其初始运作、发展成熟。完善志愿服务组织登记管理制度，支持符合条件的志愿服务组织依法登记。鼓励志同道合的志愿者组建团队，在基层党组织领导下，依托党群服务中心、新时代文明实践中心（所、站）、社会工作服务站等载体，有组织地开展服务。健全监督管理制度，完善动态管理和退出机制。加强各级各类志愿服务行业组织建设，履行好引领、联合、服务、促进职责。</w:t>
      </w:r>
    </w:p>
    <w:p>
      <w:r>
        <w:rPr>
          <w:rFonts w:hint="eastAsia"/>
        </w:rPr>
        <w:t>3.提高能力素质。组织志愿者、志愿服务组织、志愿服务工作者加强学习，提升政治素养，增进群众感情，掌握相关知识技能，提高服务水平。加大人才培养力度，造就一大批志愿者骨干、志愿服务管理人才。吸纳更多专业人才，发展专业性组织，提高志愿服务专业化程度。对需要专门知识、技能的志愿服务坚持先培训再上岗。实施分层分类培训，推进课程、教材、师资建设。组织志愿服务交流研讨、项目展示，推广经验、分享体验，促进共同提高。</w:t>
      </w:r>
    </w:p>
    <w:p>
      <w:pPr>
        <w:ind w:firstLine="442"/>
      </w:pPr>
      <w:r>
        <w:rPr>
          <w:rStyle w:val="20"/>
          <w:rFonts w:hint="eastAsia"/>
          <w:color w:val="333333"/>
        </w:rPr>
        <w:t>五、健全覆盖广泛的志愿服务阵地体系</w:t>
      </w:r>
    </w:p>
    <w:p>
      <w:r>
        <w:rPr>
          <w:rFonts w:hint="eastAsia"/>
        </w:rPr>
        <w:t>1.完善站点布局。在社区综合服务设施中配置志愿服务站点，推动在新建住宅物业公共服务用房规划时设置志愿服务空间。在各类公共服务设施、窗口单位及其他公共场所因地制宜设立志愿服务站点，推进国家公园、国家文化公园及博物馆、纪念馆、科技馆等志愿服务全覆盖。鼓励企事业单位等根据实际开放公共资源，为志愿服务提供场所和条件。引导社会力量建设志愿服务特色站点、流动站点，进一步拓展覆盖面。加强基层党组织统筹协调引领，发挥新时代文明实践中心（所、站）作用，整合辖区内各类志愿服务阵地，促进协同运行。</w:t>
      </w:r>
    </w:p>
    <w:p>
      <w:r>
        <w:rPr>
          <w:rFonts w:hint="eastAsia"/>
        </w:rPr>
        <w:t>2.提升服务功能。加强志愿服务站点标准化建设，做到有场所、有队伍、有项目、有设施、有制度、有标识，具备需求收集、项目发布、招募培训、活动组织、服务记录、宣传展示等功能，提供常态化服务。注重内涵式发展，丰富站点的精神内核、文化价值。鼓励结合实际探索创新，打造具有地域特色、行业特点的志愿服务站点。</w:t>
      </w:r>
    </w:p>
    <w:p>
      <w:r>
        <w:rPr>
          <w:rFonts w:hint="eastAsia"/>
        </w:rPr>
        <w:t>3.推进数字化建设。强化志愿服务与数字技术融合，实现志愿者注册、需求发掘、服务对接、调度实施、评价反馈、宣传推广等全流程数字赋能。规范有序推进志愿服务信息系统建设，完善数据归集、辅助决策、指挥管理等功能，统一技术标准、打通数据接口、实现互联互通。加强志愿者个人信息保护和网络安全防护。引导和规范网上志愿服务活动，利用互联网创新服务方式。</w:t>
      </w:r>
    </w:p>
    <w:p>
      <w:pPr>
        <w:ind w:firstLine="442"/>
      </w:pPr>
      <w:r>
        <w:rPr>
          <w:rStyle w:val="20"/>
          <w:rFonts w:hint="eastAsia"/>
          <w:color w:val="333333"/>
        </w:rPr>
        <w:t>六、健全特色鲜明的志愿文化体系</w:t>
      </w:r>
    </w:p>
    <w:p>
      <w:r>
        <w:rPr>
          <w:rFonts w:hint="eastAsia"/>
        </w:rPr>
        <w:t>1.厚植志愿文化基础。加强志愿文化宣传阐释，传承中华优秀传统文化的道德精髓，弘扬革命文化和社会主义先进文化的崇高追求，把雷锋精神和志愿精神体现到志愿服务工作各方面，彰显中国特色志愿服务的时代价值和道德力量。深化理论和实践问题研究，构建中国特色志愿服务理论体系、话语体系，推进志愿服务学科建设。</w:t>
      </w:r>
    </w:p>
    <w:p>
      <w:r>
        <w:rPr>
          <w:rFonts w:hint="eastAsia"/>
        </w:rPr>
        <w:t>2.营造志愿文化氛围。创作志愿服务题材的文艺作品、文创产品、公益广告，通过建设主题公园、广场、雕塑等，扩大志愿文化传播。宣传志愿服务先进典型，讲好志愿服务故事，激励更多人崇德向善、见贤思齐。研究推动设立中国志愿者日。建立健全志愿者宣誓制度，推广志愿者誓词，规范使用志愿服务标识。</w:t>
      </w:r>
    </w:p>
    <w:p>
      <w:r>
        <w:rPr>
          <w:rFonts w:hint="eastAsia"/>
        </w:rPr>
        <w:t>3.增强志愿文化自觉。着眼培养时代新人、弘扬时代新风，推动志愿文化融入日常学习工作生活，形成我为人人、人人为我的社会共识。把志愿服务作为未成年人思想道德建设和大学生思想政治教育的重要内容，纳入学校教育教学和学生社会实践，完善学生综合素质评价体系，增强青少年志愿服务意识。推动志愿服务融入社会规范，体现到市民公约、居民公约、村规民约、行业规章、团体章程之中。</w:t>
      </w:r>
    </w:p>
    <w:p>
      <w:pPr>
        <w:ind w:firstLine="442"/>
      </w:pPr>
      <w:r>
        <w:rPr>
          <w:rStyle w:val="20"/>
          <w:rFonts w:hint="eastAsia"/>
          <w:color w:val="333333"/>
        </w:rPr>
        <w:t>七、健全坚实有力的志愿服务支持保障体系</w:t>
      </w:r>
    </w:p>
    <w:p>
      <w:r>
        <w:rPr>
          <w:rFonts w:hint="eastAsia"/>
        </w:rPr>
        <w:t>1.完善发展政策。各地区各有关部门根据经济社会发展情况，制定完善促进志愿服务事业发展的政策。统筹利用包括财政投入在内的现有资金渠道，依法通过政府购买服务等方式，支持志愿服务运营管理。有条件的地方可依法设立志愿服务发展基金。拓宽社会募捐渠道，鼓励企业、个人等进行公益性捐赠，按规定享受现行税收优惠政策。鼓励社会各方面为志愿服务组织发展运行、项目开发、业务交流、承接公共服务等提供支持。</w:t>
      </w:r>
    </w:p>
    <w:p>
      <w:r>
        <w:rPr>
          <w:rFonts w:hint="eastAsia"/>
        </w:rPr>
        <w:t>2.注重权益保障。坚持谁使用、谁招募、谁保障，为志愿者提供物资设备、安全保障及相应保险。完善志愿者保险产品和服务，加强志愿者保险的基础险种保障。真实、准确做好志愿服务信息记录、证明出具。尊重志愿者的劳动及其自主性，维护志愿者合法权益和对志愿服务组织及其活动的监督权利。</w:t>
      </w:r>
    </w:p>
    <w:p>
      <w:r>
        <w:rPr>
          <w:rFonts w:hint="eastAsia"/>
        </w:rPr>
        <w:t>3.强化激励褒奖。完善以精神激励为主的褒奖机制，健全星级认定制度，增强志愿者的成就感和荣誉感。鼓励采取服务积分、时间储蓄等方式，完善礼遇回馈和信用激励机制。把志愿服务作为相关评优评先的重要参考。公务员考录、企事业单位招聘时，注重了解志愿服务情况。</w:t>
      </w:r>
    </w:p>
    <w:p>
      <w:r>
        <w:rPr>
          <w:rFonts w:hint="eastAsia"/>
        </w:rPr>
        <w:t>4.提供法治支撑。积极推进志愿服务国家立法，推动有关部门制定实施细则。鼓励地方根据发展实际，加强和完善有关志愿服务地方立法。加强志愿服务标准和规范的研究制定。做好相关法律法规贯彻落实和宣传普及。依法查处损害志愿精神的违法行为，坚决打击以志愿服务为名从事非法活动，保证志愿服务事业健康有序发展。</w:t>
      </w:r>
    </w:p>
    <w:p>
      <w:pPr>
        <w:ind w:firstLine="442"/>
      </w:pPr>
      <w:r>
        <w:rPr>
          <w:rStyle w:val="20"/>
          <w:rFonts w:hint="eastAsia"/>
          <w:color w:val="333333"/>
        </w:rPr>
        <w:t>八、构建志愿服务国际合作交流新格局</w:t>
      </w:r>
    </w:p>
    <w:p>
      <w:r>
        <w:rPr>
          <w:rFonts w:hint="eastAsia"/>
        </w:rPr>
        <w:t>1.积极稳妥推进。以共建“一带一路”国家等为重点开展国际志愿服务，实施国际志愿服务项目，讲好中国故事。鼓励国内志愿服务组织与相关组织、机构合作打造志愿服务项目，开展适宜的志愿服务活动。</w:t>
      </w:r>
    </w:p>
    <w:p>
      <w:r>
        <w:rPr>
          <w:rFonts w:hint="eastAsia"/>
        </w:rPr>
        <w:t>2.扩大国际影响。加强与国际性志愿者组织合作，积极参与双边多边志愿服务活动。鼓励中国志愿服务组织与联合国相关组织加强合作。健全国际志愿服务协调机制和管理制度，完善程序、明确规范、防控风险，引导志愿者、志愿服务组织、志愿服务工作者正确开展国际志愿服务活动。</w:t>
      </w:r>
    </w:p>
    <w:p>
      <w:pPr>
        <w:ind w:firstLine="442"/>
      </w:pPr>
      <w:r>
        <w:rPr>
          <w:rStyle w:val="20"/>
          <w:rFonts w:hint="eastAsia"/>
          <w:color w:val="333333"/>
        </w:rPr>
        <w:t>九、加强组织领导</w:t>
      </w:r>
    </w:p>
    <w:p>
      <w:r>
        <w:rPr>
          <w:rFonts w:hint="eastAsia"/>
        </w:rPr>
        <w:t>1.提高政治站位。各级党委和政府要结合实际抓好本意见贯彻落实，将志愿服务纳入经济社会发展总体规划，加强谋划部署，健全长效机制，为志愿服务搭建更多平台、给予更多支持。健全评估体系，把志愿服务作为衡量地区社会文明程度、社会治理水平的重要内容。</w:t>
      </w:r>
    </w:p>
    <w:p>
      <w:r>
        <w:rPr>
          <w:rFonts w:hint="eastAsia"/>
        </w:rPr>
        <w:t>2.强化党建引领。在志愿服务组织依规设立党的组织。注重从优秀青年志愿者中培养和发展党员。发挥党组织战斗堡垒作用和党员先锋模范作用，把广大志愿者、志愿服务组织、志愿服务工作者凝聚在党的旗帜下。</w:t>
      </w:r>
    </w:p>
    <w:p>
      <w:r>
        <w:rPr>
          <w:rFonts w:hint="eastAsia"/>
        </w:rPr>
        <w:t>3.统筹协同推进。健全志愿服务领导体制和工作机制，在党委统一领导下，发挥志愿服务工作协调机制作用，形成党委社会工作部门牵头负责，各有关部门和群团组织履职尽责、联动高效的工作格局。加强统筹协调，整合各方面力量和资源，推动重点任务落实。</w:t>
      </w:r>
    </w:p>
    <w:p>
      <w:pPr>
        <w:rPr>
          <w:rStyle w:val="20"/>
          <w:b w:val="0"/>
          <w:szCs w:val="22"/>
        </w:rPr>
      </w:pPr>
      <w:r>
        <w:rPr>
          <w:rStyle w:val="20"/>
          <w:rFonts w:hint="eastAsia"/>
          <w:b w:val="0"/>
          <w:szCs w:val="22"/>
        </w:rPr>
        <w:t>（来源：《人民日报》）</w:t>
      </w:r>
    </w:p>
    <w:p>
      <w:pPr>
        <w:widowControl/>
        <w:ind w:firstLine="0" w:firstLineChars="0"/>
        <w:jc w:val="left"/>
        <w:rPr>
          <w:rFonts w:ascii="方正小标宋简体" w:eastAsia="方正小标宋简体" w:cs="Tahoma"/>
          <w:b/>
          <w:bCs/>
          <w:spacing w:val="-4"/>
          <w:kern w:val="0"/>
          <w:sz w:val="32"/>
          <w:szCs w:val="32"/>
        </w:rPr>
      </w:pPr>
      <w:r>
        <w:br w:type="page"/>
      </w:r>
    </w:p>
    <w:p>
      <w:pPr>
        <w:pStyle w:val="48"/>
        <w:rPr>
          <w:sz w:val="35"/>
          <w:szCs w:val="35"/>
        </w:rPr>
      </w:pPr>
      <w:bookmarkStart w:id="23" w:name="_Toc165383413"/>
      <w:r>
        <w:rPr>
          <w:rFonts w:hint="eastAsia"/>
        </w:rPr>
        <w:t>中央社会工作部有关负责人</w:t>
      </w:r>
      <w:r>
        <w:rPr>
          <w:rFonts w:hint="eastAsia"/>
        </w:rPr>
        <w:br w:type="textWrapping"/>
      </w:r>
      <w:r>
        <w:rPr>
          <w:rFonts w:hint="eastAsia"/>
          <w:sz w:val="35"/>
          <w:szCs w:val="35"/>
        </w:rPr>
        <w:t>就《关于健全新时代志愿服务体系的意见》答记者问</w:t>
      </w:r>
      <w:bookmarkEnd w:id="23"/>
    </w:p>
    <w:p>
      <w:r>
        <w:rPr>
          <w:rFonts w:hint="eastAsia"/>
        </w:rPr>
        <w:t>近日，中共中央办公厅、国务院办公厅印发《关于健全新时代志愿服务体系的意见》（以下简称《意见》）。《意见》公开发布之际，中央社会工作部有关负责人就《意见》的有关情况回答了记者提问。</w:t>
      </w:r>
    </w:p>
    <w:p>
      <w:pPr>
        <w:spacing w:beforeLines="50" w:afterLines="50"/>
        <w:ind w:firstLine="442"/>
        <w:rPr>
          <w:b/>
        </w:rPr>
      </w:pPr>
      <w:r>
        <w:rPr>
          <w:rFonts w:hint="eastAsia"/>
          <w:b/>
        </w:rPr>
        <w:t>问：请介绍《意见》出台的背景。</w:t>
      </w:r>
    </w:p>
    <w:p>
      <w:r>
        <w:rPr>
          <w:rFonts w:hint="eastAsia"/>
        </w:rPr>
        <w:t>答：志愿服务是社会文明进步的重要标志。党的十八大以来，以习近平同志为核心的党中央高度重视志愿服务事业，作出一系列重要部署。党的十九大和十九届四中、五中全会强调推进志愿服务制度化，健全志愿服务体系。党的二十大强调完善志愿服务制度和工作体系。习近平总书记对志愿服务事业亲切关怀、亲自指导，主持审议通过关于志愿服务的重要文件，并在参观考察、座谈交流、批示回信时，多次对志愿服务作出重要指示、提出明确要求。各地各有关部门按照党中央决策部署和习近平总书记重要指示要求，完善制度机制，壮大队伍力量，丰富活动项目，加强阵地建设，推动志愿服务事业蓬勃发展，在中国式现代化进程中发挥越来越重要的作用。广大志愿者、志愿服务组织在党的领导下，主动服务国家战略和百姓民生，积极参与社会治理和应急救援，倾力保障重大赛会和重要活动，成为社会主义现代化建设的重要力量，塑造了志愿服务的中国特色、中国风格，彰显了伟大的民族精神和时代精神。</w:t>
      </w:r>
    </w:p>
    <w:p>
      <w:r>
        <w:rPr>
          <w:rFonts w:hint="eastAsia"/>
        </w:rPr>
        <w:t>新时代新征程对志愿服务事业提出了新的更高要求，迫切需要在制度体系上进行全局谋划、系统设计，为我国志愿服务高质量发展提供制度保障。2022年，中央宣传部、中央精神文明建设办公室组织起草了《意见》稿。2023年，党中央组建中央社会工作部，划入全国志愿服务工作的统筹规划、协调指导、督促检查等职责。中央社会工作部深入贯彻落实党的二十大精神和《党和国家机构改革方案》，紧扣职责定位，对《意见》稿作了修改完善。报经党中央批准，以中央办公厅、国务院办公厅名义印发。</w:t>
      </w:r>
    </w:p>
    <w:p>
      <w:r>
        <w:rPr>
          <w:rFonts w:hint="eastAsia"/>
        </w:rPr>
        <w:t>《意见》是系统部署健全新时代志愿服务体系的第一份中央文件。《意见》的出台，充分体现了党中央对志愿服务的高度重视，对完善志愿服务制度和工作体系、促进志愿服务事业长远发展具有重要意义。</w:t>
      </w:r>
    </w:p>
    <w:p>
      <w:pPr>
        <w:spacing w:beforeLines="50" w:afterLines="50"/>
        <w:ind w:firstLine="442"/>
        <w:rPr>
          <w:b/>
        </w:rPr>
      </w:pPr>
      <w:r>
        <w:rPr>
          <w:rFonts w:hint="eastAsia"/>
          <w:b/>
        </w:rPr>
        <w:t>问：《意见》的主要内容是什么？</w:t>
      </w:r>
    </w:p>
    <w:p>
      <w:r>
        <w:rPr>
          <w:rFonts w:hint="eastAsia"/>
        </w:rPr>
        <w:t>答：《意见》全面贯彻习近平总书记关于志愿服务的重要论述和系列重要指示批示精神，着眼加强党中央对志愿服务的集中统一领导，深入把握中国特色志愿服务事业发展规律，把握新时代新征程对志愿服务的新要求，总结运用党的十八大以来志愿服务实践取得的经验成果，对推动我国志愿服务高质量发展作出全面系统部署。</w:t>
      </w:r>
    </w:p>
    <w:p>
      <w:r>
        <w:rPr>
          <w:rFonts w:hint="eastAsia"/>
        </w:rPr>
        <w:t>《意见》主要包括9个部分。第一部分为总体要求，主要是提出健全新时代志愿服务体系的指导思想、基本原则和主要目标，明确新时代志愿服务事业高质量发展的工作思路和方法路径。第二部分为健全全面参与的志愿服务动员体系，从发挥组织动员优势、拓宽社会动员渠道、提升应急动员能力等3方面提出了要求，旨在发动群众参与志愿服务，提升我国志愿服务动员能力。第三部分为健全精准高效的志愿服务供给体系，明确了丰富供给内容、推进供需对接、提升服务质效等3方面任务，旨在拓展服务领域，加大供给力度，努力为群众提供更专业、更有效的服务。第四部分为健全充满活力的志愿服务队伍组织体系，提出了壮大队伍力量、加强组织建设、提高能力素质等3方面措施，旨在建设数量充足、领域广泛、构成多元、服务有力、规范有序的志愿服务队伍。第五部分为健全覆盖广泛的志愿服务阵地体系，对完善站点布局、提升服务功能、推进数字化建设等3方面作出部署，旨在为促进志愿服务常态化、便利化、智能化提供有力支撑。第六部分为健全特色鲜明的志愿文化体系，提出了厚植志愿文化基础、营造志愿文化氛围、增强志愿文化自觉等3方面任务，旨在推动形成全社会踊跃参与志愿服务的浓厚氛围。第七部分为健全坚实有力的志愿服务支持保障体系，突出了完善发展政策、注重权益保障、强化激励褒奖、提供法治支撑等4方面工作，旨在形成全社会共同关心支持志愿服务的良好局面。第八部分就构建志愿服务国际合作交流新格局，提出了积极稳妥推进、扩大国际影响等2项具体举措，旨在促进国际志愿服务交流与合作，讲好中国故事，传播中华文化，展现新时代中国形象。第九部分强调加强组织领导，主要明确了提高政治站位、强化党建引领、统筹协同推进等3方面要求，强调切实加强志愿服务工作统筹协调，推动重点任务落地见效。</w:t>
      </w:r>
    </w:p>
    <w:p>
      <w:pPr>
        <w:spacing w:beforeLines="50" w:afterLines="50"/>
        <w:ind w:firstLine="442"/>
        <w:rPr>
          <w:b/>
        </w:rPr>
      </w:pPr>
      <w:r>
        <w:rPr>
          <w:rFonts w:hint="eastAsia"/>
          <w:b/>
        </w:rPr>
        <w:t>问：如何理解新时代志愿服务体系的基本原则？</w:t>
      </w:r>
    </w:p>
    <w:p>
      <w:r>
        <w:rPr>
          <w:rFonts w:hint="eastAsia"/>
        </w:rPr>
        <w:t>答：《意见》对健全新时代志愿服务体系提出了六条基本原则。一是坚持党的领导。就是要牢牢把握正确政治方向，把党的理论和路线方针政策贯彻落实到志愿服务全过程，不断增强党的政治领导力、思想引领力、群众组织力、社会号召力，坚定不移走中国特色志愿服务之路。二是坚持人民至上。就是要始终为了人民、依靠人民，把满足群众需求放在首位，突出群众主体地位，引导群众广泛参与，做好事、办实事、解难事，用真情暖人心、聚民心，不断提升人民群众的获得感、幸福感、安全感。三是坚持价值引领。就是要弘扬传统美德、践行主流价值，学习雷锋精神，做真理的传播者、文明的播种者，把服务群众与宣传群众、引领群众结合起来，传递真善美、传播正能量，更好培育时代新风新貌。四是坚持系统观念。就是要围绕中心、服务大局，统筹各部门各单位、各行业各领域资源力量，统筹线上线下、平时急时志愿服务建设，促进均衡可持续发展，增强综合效益和整体效能。五是坚持实践育人。就是要着眼促进人的全面发展，引导人们弘扬奉献、友爱、互助、进步的志愿精神，积极投身新时代志愿服务，在服务他人、奉献社会、报效祖国中提升人生境界，不断培育担当民族复兴大任的时代新人。六是坚持务实创新。就是要紧跟时代步伐，把握志愿服务发展规律，充分发挥广大志愿者和志愿服务组织的主动性、创造性，创新体制机制和方式方法，探索各具特色、富有活力的路径模式，扎实推进、务求实效。</w:t>
      </w:r>
    </w:p>
    <w:p>
      <w:pPr>
        <w:spacing w:beforeLines="50" w:afterLines="50"/>
        <w:ind w:firstLine="442"/>
        <w:rPr>
          <w:b/>
        </w:rPr>
      </w:pPr>
      <w:r>
        <w:rPr>
          <w:rFonts w:hint="eastAsia"/>
          <w:b/>
        </w:rPr>
        <w:t>问：志愿服务的使命任务是什么？</w:t>
      </w:r>
    </w:p>
    <w:p>
      <w:r>
        <w:rPr>
          <w:rFonts w:hint="eastAsia"/>
        </w:rPr>
        <w:t>答：新时代新征程，志愿服务将在强国建设、民族复兴伟业中发挥更大作用。一是在推进中国式现代化中凝聚最广泛的社会力量。激励人们心怀大爱和梦想，焕发历史主动精神和创造伟力，从自己做起、从身边做起、从点滴做起，积极投身现代化建设实践，自觉为创造美好生活奋斗实干，以每个人的光和热汇聚起实现中华民族伟大复兴的澎湃动能。二是在促进全体人民共同富裕中厚植美好生活基础。秉持自愿、无偿、公益、利他的理念，在发挥政府职能和市场机制作用的同时，引导支持有意愿有能力的个人、企业、社会组织积极参与公益事业，增加多元供给，兜牢民生底线，让人们物质生活更高品质、精神世界更加丰盈。三是在提升社会文明程度中塑形铸魂引领风尚。紧紧抓住培育和践行社会主义核心价值观这个根本，引导人们在为他人送温暖、为社会作贡献的过程中坚定理想信念、涵养道德情操，做有大爱大德大情怀的人，同时用自身的善行义举影响他人、带动社会，让文明之花在祖国大地处处绽放。四是在推动社会治理现代化中发挥优势。立足城乡基层，探索与社会治理有机嵌入的路径模式，充分动员广大群众加入志愿者队伍，自主管理自身事务，协同参与公共事务，共同提供社会服务，以共建推进共治，以共治促进共享，不断提升社会治理效能。</w:t>
      </w:r>
    </w:p>
    <w:p>
      <w:pPr>
        <w:spacing w:beforeLines="50" w:afterLines="50"/>
        <w:ind w:firstLine="442"/>
        <w:rPr>
          <w:b/>
        </w:rPr>
      </w:pPr>
      <w:r>
        <w:rPr>
          <w:rFonts w:hint="eastAsia"/>
          <w:b/>
        </w:rPr>
        <w:t>问：贯彻落实文件精神，推动志愿服务事业高质量发展，当前应突出哪些重点？</w:t>
      </w:r>
    </w:p>
    <w:p>
      <w:r>
        <w:rPr>
          <w:rFonts w:hint="eastAsia"/>
        </w:rPr>
        <w:t>答：首先要抓好《意见》精神的学习宣传工作，通过多种形式进行全面、深入、系统的宣传，营造全社会关心、支持志愿服务的良好氛围。与此同时，要以规范化、组织化、专业化、常态化为重点，抓好五项工作任务，促进志愿服务提质增效、深入发展。</w:t>
      </w:r>
    </w:p>
    <w:p>
      <w:r>
        <w:rPr>
          <w:rFonts w:hint="eastAsia"/>
        </w:rPr>
        <w:t>一是推进志愿服务法治建设。志愿服务法纳入十四届全国人大常委会立法规划，这是志愿服务领域的一件大事。今年将全面梳理志愿服务发展情况，分行业分领域开展专题调研，做好志愿服务立法的基础性研究，努力凝聚部门共识、专家共识、社会共识，争取尽早形成较为成熟的法律文本。</w:t>
      </w:r>
    </w:p>
    <w:p>
      <w:r>
        <w:rPr>
          <w:rFonts w:hint="eastAsia"/>
        </w:rPr>
        <w:t>二是健全志愿服务工作协调机制。志愿服务涉及各领域各方面，是一项综合性、系统性很强的工作。要强化协同配合，建立健全志愿服务工作协调机制，在党委统一领导下，形成党委社会工作部门牵头负责，各有关部门和群团组织履职尽责、联动高效的工作格局，汇聚推进志愿服务工作的强大合力。</w:t>
      </w:r>
    </w:p>
    <w:p>
      <w:r>
        <w:rPr>
          <w:rFonts w:hint="eastAsia"/>
        </w:rPr>
        <w:t>三是建好用好志愿者队伍。目前我国注册志愿者达2.36亿人，关键要提高参与率、活跃度。下一步将坚持党建引领，充分发挥基层党组织引领和党员带头作用，探索“党建+志愿”服务模式，健全党员志愿服务机制，把“居民所需”与“党员所长”紧密结合起来，让党旗高高飘扬在志愿服务第一线。增加志愿服务优质项目供给，拓宽基层参与渠道，让广大志愿者都能有机会服务国家战略、服务百姓民生、服务社会治理。分层分类开展志愿者培训，提升专业技能，推广经验做法，提高服务水平。</w:t>
      </w:r>
    </w:p>
    <w:p>
      <w:r>
        <w:rPr>
          <w:rFonts w:hint="eastAsia"/>
        </w:rPr>
        <w:t>四是支持重点领域志愿服务做深做实。大力支持与群众生产生活密切相关的文化体育、教育科技、卫生健康、养老助残、应急救援等领域志愿服务发展和品牌建设，稳步推进国际志愿服务。建设志愿服务和社会工作服务联动融合机制，今年拟选择一批基础较好的社区开展试点，与信访矛盾化解、基层治理、“两企三新”党建等工作充分结合，打造“社工+志愿”工作模式。</w:t>
      </w:r>
    </w:p>
    <w:p>
      <w:r>
        <w:rPr>
          <w:rFonts w:hint="eastAsia"/>
        </w:rPr>
        <w:t>五是完善志愿服务激励保障。完善以精神激励为主的褒奖机制，继续开展志愿服务“四个100”先进典型宣传推选活动，支持各行业各领域开展形式多样的志愿服务展示交流活动，广泛宣传志愿服务先进人物和典型事迹，增强志愿者的成就感和荣誉感。加强志愿服务信息系统建设，统一技术标准、打通数据接口、实现互联互通。</w:t>
      </w:r>
    </w:p>
    <w:p>
      <w:pPr>
        <w:rPr>
          <w:rStyle w:val="20"/>
          <w:b w:val="0"/>
          <w:szCs w:val="22"/>
        </w:rPr>
      </w:pPr>
      <w:r>
        <w:rPr>
          <w:rStyle w:val="20"/>
          <w:rFonts w:hint="eastAsia"/>
          <w:b w:val="0"/>
          <w:szCs w:val="22"/>
        </w:rPr>
        <w:t>（来源：《人民日报》）</w:t>
      </w:r>
    </w:p>
    <w:p>
      <w:pPr>
        <w:widowControl/>
        <w:ind w:firstLine="0" w:firstLineChars="0"/>
        <w:jc w:val="left"/>
        <w:rPr>
          <w:rStyle w:val="20"/>
          <w:b w:val="0"/>
          <w:szCs w:val="22"/>
        </w:rPr>
      </w:pPr>
      <w:r>
        <w:rPr>
          <w:rStyle w:val="20"/>
          <w:b w:val="0"/>
          <w:szCs w:val="22"/>
        </w:rPr>
        <w:br w:type="page"/>
      </w:r>
    </w:p>
    <w:p>
      <w:pPr>
        <w:pStyle w:val="48"/>
      </w:pPr>
      <w:bookmarkStart w:id="24" w:name="_Toc165383414"/>
      <w:r>
        <w:rPr>
          <w:rFonts w:hint="eastAsia"/>
        </w:rPr>
        <w:t>组织动员亿万职工为发展新质生产力建功立业</w:t>
      </w:r>
      <w:bookmarkEnd w:id="24"/>
    </w:p>
    <w:p>
      <w:pPr>
        <w:pStyle w:val="52"/>
        <w:rPr>
          <w:rStyle w:val="20"/>
          <w:rFonts w:hint="eastAsia"/>
          <w:b w:val="0"/>
          <w:szCs w:val="22"/>
        </w:rPr>
      </w:pPr>
      <w:r>
        <w:rPr>
          <w:rFonts w:hint="eastAsia"/>
          <w:shd w:val="clear" w:color="auto" w:fill="FFFFFF"/>
        </w:rPr>
        <w:t>徐留平</w:t>
      </w:r>
    </w:p>
    <w:p>
      <w:pPr>
        <w:rPr>
          <w:kern w:val="0"/>
        </w:rPr>
      </w:pPr>
      <w:r>
        <w:rPr>
          <w:rFonts w:hint="eastAsia"/>
          <w:kern w:val="0"/>
        </w:rPr>
        <w:t>去年下半年以来，习近平总书记围绕发展新质生产力作出一系列重要论述，创新和发展了马克思主义生产力理论，进一步丰富了习近平经济思想，为新征程上推动高质量发展提供了科学指引。劳动力是生产力诸要素中起决定性作用的要素，工人阶级在党和国家事业发展中发挥着主力军作用。各级工会组织要深入学习贯彻习近平总书记关于新质生产力的重要论述，找准工会工作与发展新质生产力的结合点、切入点、着力点，组织动员亿万职工为发展新质生产力、推动高质量发展奋斗担当。</w:t>
      </w:r>
    </w:p>
    <w:p>
      <w:pPr>
        <w:rPr>
          <w:rFonts w:hint="eastAsia" w:ascii="黑体" w:hAnsi="黑体" w:eastAsia="黑体"/>
          <w:kern w:val="0"/>
        </w:rPr>
      </w:pPr>
      <w:r>
        <w:rPr>
          <w:rFonts w:hint="eastAsia" w:ascii="黑体" w:hAnsi="黑体" w:eastAsia="黑体"/>
          <w:kern w:val="0"/>
        </w:rPr>
        <w:t>加强职工思想政治引领，凝聚共促新质生产力发展的思想共识</w:t>
      </w:r>
    </w:p>
    <w:p>
      <w:pPr>
        <w:rPr>
          <w:rFonts w:hint="eastAsia"/>
          <w:kern w:val="0"/>
        </w:rPr>
      </w:pPr>
      <w:r>
        <w:rPr>
          <w:rFonts w:hint="eastAsia"/>
          <w:kern w:val="0"/>
        </w:rPr>
        <w:t>习近平总书记指出：“高质量发展是全面建设社会主义现代化国家的首要任务”。以习近平同志为核心的党中央把坚持高质量发展作为新时代的硬道理，围绕不断解放和发展社会生产力作出一系列重大决策部署，带领全党全国人民努力实现更高质量、更有效率、更加公平、更可持续、更为安全的发展。迈上新征程，习近平总书记深刻洞察时代发展大势，深入分析我国发展优势，牢牢把握新一轮科技革命和产业变革机遇，创造性提出发展新质生产力的重大论断，深刻回答了什么是新质生产力、为什么要发展新质生产力、怎样发展新质生产力等重大理论和实践问题。我们要坚决贯彻落实习近平总书记重要讲话和重要指示批示精神，坚决贯彻落实党中央决策部署，扛起加强职工思想政治引领的政治责任，引导广大职工自觉服从服务党和国家工作大局，为发展新质生产力、推动高质量发展作贡献。</w:t>
      </w:r>
    </w:p>
    <w:p>
      <w:pPr>
        <w:rPr>
          <w:rFonts w:hint="eastAsia"/>
          <w:kern w:val="0"/>
        </w:rPr>
      </w:pPr>
      <w:r>
        <w:rPr>
          <w:rFonts w:hint="eastAsia"/>
          <w:kern w:val="0"/>
        </w:rPr>
        <w:t>发展新质生产力，必须坚持不懈用习近平新时代中国特色社会主义思想凝心铸魂。各级工会组织要通过党组理论学习中心组学习、研讨会、工会大讲堂等形式，深入学习贯彻习近平经济思想特别是习近平总书记关于新质生产力的重要论述，深刻领悟“两个确立”的决定性意义，增强“四个意识”、坚定“四个自信”、做到“两个维护”，始终在思想上政治上行动上同以习近平同志为核心的党中央保持高度一致。深入学习贯彻习近平总书记关于工人阶级和工会工作的重要论述，开展专题调研，制定实施工会助力发展新质生产力工作方案，把理论学习成果转化为工会工作的新思路新办法新举措。实施职工群众思想政治引领建设工程，创新职工思想政治教育方式方法，用直接直达的传播手段，不断提高思想政治引领的广度和深度。大力开展“中国梦·劳动美”主题宣传教育，选树宣传“大国工匠年度人物”和“最美职工”，开展“劳模工匠进校园”线上推广和线下示范活动。突出做好知识分子、技能人才、青年工人等重点群体的思想政治引领工作，多用身边人、身边事宣传好发展新质生产力的重大成就、政策利好等，教育引导亿万职工发扬工人阶级紧跟党的步伐、听从党的指挥的光荣传统，汇聚起奋进新征程、建功新时代的强大力量。</w:t>
      </w:r>
    </w:p>
    <w:p>
      <w:pPr>
        <w:rPr>
          <w:rFonts w:hint="eastAsia" w:ascii="黑体" w:hAnsi="黑体" w:eastAsia="黑体"/>
          <w:kern w:val="0"/>
        </w:rPr>
      </w:pPr>
      <w:r>
        <w:rPr>
          <w:rFonts w:hint="eastAsia" w:ascii="黑体" w:hAnsi="黑体" w:eastAsia="黑体"/>
          <w:kern w:val="0"/>
        </w:rPr>
        <w:t>深入开展劳动和技能竞赛，组织亿万职工投身于发展新质生产力</w:t>
      </w:r>
    </w:p>
    <w:p>
      <w:pPr>
        <w:rPr>
          <w:rFonts w:hint="eastAsia"/>
          <w:kern w:val="0"/>
        </w:rPr>
      </w:pPr>
      <w:r>
        <w:rPr>
          <w:rFonts w:hint="eastAsia"/>
          <w:kern w:val="0"/>
        </w:rPr>
        <w:t>习近平总书记指出：“工人阶级是我国的领导阶级，是先进生产力和生产关系的代表，是坚持和发展中国特色社会主义的主力军。”科技创新是发展新质生产力的核心要素，特别是颠覆性技术和前沿技术能够催生新产业、新模式、新动能。亿万职工长期奋斗在技术工作一线，对生产流程、生产工艺最为熟悉，对发展新质生产力过程中遇到的生产技术难题最有发言权，对推动技术革命性突破、生产要素创新性配置和产业深度转型升级发挥着重要作用。</w:t>
      </w:r>
    </w:p>
    <w:p>
      <w:pPr>
        <w:rPr>
          <w:rFonts w:hint="eastAsia"/>
          <w:kern w:val="0"/>
        </w:rPr>
      </w:pPr>
      <w:r>
        <w:rPr>
          <w:rFonts w:hint="eastAsia"/>
          <w:kern w:val="0"/>
        </w:rPr>
        <w:t>发展新质生产力，必须充分发挥工人阶级主力军作用。要坚持全心全意依靠工人阶级的根本方针，聚焦新型工业化、新型基础设施、战略性新兴产业、数字经济等，认真实施职工群众建功立业创新创造建设工程。广泛深入持久开展劳动和技能竞赛，积极推动竞赛活动向未来产业延伸拓展，助力打造原创技术策源地，助推实现高水平科技自立自强。聚焦前沿技术、关键技术、重要领域“卡脖子”技术等，组织动员职工群众开展技术革新、技术协作、发明创造、合理化建议、网上练兵和小发明、小创造、小革新、小设计、小建议等群众性创新活动，久久为功、持之以恒，不断推动技术进步，培育发展新质生产力的新动能。聚焦通用技术、专业技术及其融合，组织动员职工群众积极开展跨技术领域的技术创新活动，开展“劳模工匠助企行”专项工作，加强交流、优化协作，助力专精特新企业解决技术难题。加强职工创新成果评选、展示、交流和推广，推动健全职工创新成果分享机制，加强创新成果转化利用，强化知识产权保护，充分保护和调动职工群众的创新创造热情。大力弘扬劳模精神、劳动精神、工匠精神，实施典型标杆选树培育和示范推广建设工程，面向新质生产力各领域、各行业，加强劳模和工匠选树宣传，引导更多职工群众崇尚劳模、学赶先进、争创一流，充分焕发工人阶级推动新质生产力加快发展的主人翁责任感和使命感。</w:t>
      </w:r>
    </w:p>
    <w:p>
      <w:pPr>
        <w:rPr>
          <w:rFonts w:hint="eastAsia" w:ascii="黑体" w:hAnsi="黑体" w:eastAsia="黑体"/>
          <w:kern w:val="0"/>
        </w:rPr>
      </w:pPr>
      <w:r>
        <w:rPr>
          <w:rFonts w:hint="eastAsia" w:ascii="黑体" w:hAnsi="黑体" w:eastAsia="黑体"/>
          <w:kern w:val="0"/>
        </w:rPr>
        <w:t>深化产业工人队伍建设改革，为发展新质生产力提供人才支撑</w:t>
      </w:r>
    </w:p>
    <w:p>
      <w:pPr>
        <w:rPr>
          <w:rFonts w:hint="eastAsia"/>
          <w:kern w:val="0"/>
        </w:rPr>
      </w:pPr>
      <w:r>
        <w:rPr>
          <w:rFonts w:hint="eastAsia"/>
          <w:kern w:val="0"/>
        </w:rPr>
        <w:t>习近平总书记强调：“要按照发展新质生产力要求，畅通教育、科技、人才的良性循环，完善人才培养、引进、使用、合理流动的工作机制”“激发劳动、知识、技术、管理、资本和数据等生产要素活力，更好体现知识、技术、人才的市场价值”。新质生产力以劳动者、劳动资料、劳动对象及其优化组合的跃升为基本内涵，其中人是生产力中最活跃的因素。新质生产力意味着人类改造自然的手段和方式明显进步，建立在大数据、人工智能、互联网、云计算等新技术与高素质劳动者等要素紧密结合、深度融合的基础上，需要大批能够适应现代高端先进设备、熟练运用现代技术、具有知识快速迭代能力的新型技术工人。</w:t>
      </w:r>
    </w:p>
    <w:p>
      <w:pPr>
        <w:rPr>
          <w:rFonts w:hint="eastAsia"/>
          <w:kern w:val="0"/>
        </w:rPr>
      </w:pPr>
      <w:r>
        <w:rPr>
          <w:rFonts w:hint="eastAsia"/>
          <w:kern w:val="0"/>
        </w:rPr>
        <w:t>发展新质生产力，必须深化产业工人队伍建设改革。产业工人是工人阶级的主体力量，是推动创新要素集成、创新成果转化的生力军。提升产业工人技术技能和创新能力，对于发展新质生产力、推动高质量发展尤为重要。要聚焦加快实现高水平科技自立自强、加快建设现代化产业体系，进一步完善产业工人技能形成体系，拓展产业工人职业发展通道，打通政策落实落地“最后一公里”。发挥企业的主体作用，培养造就与发展新质生产力需要相匹配的知识型、技能型、创新型产业工人大军。推动完善技术工人技能要素和创新成果按贡献参与分配的制度政策，推动企业建立基于岗位价值、能力素质、业绩贡献的工资分配机制，积极推进工资集体协商，让各类优质生产要素围绕发展新质生产力顺畅流动、高效配置。主动适应新一轮科技革命和产业变革的需要，引导职工密切关注行业、产业前沿知识和技术进展，勤学苦练、深入钻研，熟练掌握运用数字化平台和智能化工具。落实大国工匠人才培育工程，健全工匠学院培育体系，开展劳模工匠创新工作室和创新工作室联盟创建活动，更好发挥大国工匠创新引领作用。积极营造全社会尊重劳动、尊重知识、尊重人才、尊重创造的良好氛围，激励更多劳动者特别是青年人走技能成才、技能报国之路，形成亿万职工踊跃投身创新创造的热潮，为发展新质生产力蓄势赋能。</w:t>
      </w:r>
    </w:p>
    <w:p>
      <w:pPr>
        <w:rPr>
          <w:rFonts w:hint="eastAsia" w:ascii="黑体" w:hAnsi="黑体" w:eastAsia="黑体"/>
          <w:kern w:val="0"/>
        </w:rPr>
      </w:pPr>
      <w:r>
        <w:rPr>
          <w:rFonts w:hint="eastAsia" w:ascii="黑体" w:hAnsi="黑体" w:eastAsia="黑体"/>
          <w:kern w:val="0"/>
        </w:rPr>
        <w:t>用心用情用力做好维权服务工作，积极适应新质生产力给劳动关系带来的变化</w:t>
      </w:r>
    </w:p>
    <w:p>
      <w:pPr>
        <w:rPr>
          <w:rFonts w:hint="eastAsia"/>
          <w:kern w:val="0"/>
        </w:rPr>
      </w:pPr>
      <w:r>
        <w:rPr>
          <w:rFonts w:hint="eastAsia"/>
          <w:kern w:val="0"/>
        </w:rPr>
        <w:t>习近平总书记指出：“发展新质生产力，必须进一步全面深化改革，形成与之相适应的新型生产关系。”劳动关系是生产关系的重要组成部分，是现代社会基本的社会关系之一。纵观全球，新一轮科技革命和产业变革深入发展给人类生产、生活与思维方式带来了根本性影响，其催生的新质生产力将加速企业组织形态分散化、灵活化、网络化、平台化，更加有力地促进产业深度转型升级，这势必引起劳动关系的深刻变化。伴随企业组织形态、产业形态变革，新兴行业和新型职业将大量涌现，劳动关系灵活化、职工就业无界化、工作安排去组织化等特征会愈发明显，新就业形态劳动者面临的劳动关系认定难、维权服务难、社会保障难等问题将进一步凸显。构建和谐劳动关系是社会和谐稳定的重要基础。如何满足职工群众新需求新期待，履行工会维权服务基本职责，积极构建和谐劳动关系，促进社会和谐稳定，是必须回答好的一道“必答题”。</w:t>
      </w:r>
    </w:p>
    <w:p>
      <w:pPr>
        <w:rPr>
          <w:rFonts w:hint="eastAsia"/>
          <w:kern w:val="0"/>
        </w:rPr>
      </w:pPr>
      <w:r>
        <w:rPr>
          <w:rFonts w:hint="eastAsia"/>
          <w:kern w:val="0"/>
        </w:rPr>
        <w:t>发展新质生产力，各级工会组织必须坚持以职工为中心的工作导向。要切实提高维权服务质量，让职工群众共享高质量发展成果。要把稳就业摆在突出位置，高度关注产业转型升级对职工就业等权益带来的影响，推进“工会就业帮扶云”建设，打造“工会帮就业”精品服务项目，推动实现更加充分、更高质量的就业。加强新就业形态劳动者权益保障，开展新就业形态劳动者维权服务三年行动，落实全总机关干部赴头部平台企业蹲点工作。做好劳动关系协商协调制度机制建设，完善政府与同级工会联席会议制度，落实以职工代表大会为基本形式的企事业单位民主管理制度。推进“工会法务云”建设，以工会劳动法律监督“一函两书”为抓手，强化劳动领域法律法规执行，提高劳动关系治理法治化水平。发挥好12351工会服务职工热线作用，定期开展职工队伍稳定风险专项排查化解，进一步发挥部委协同、地方联动机制作用，强化维护劳动领域政治安全能力，有效防范化解劳动领域重大风险隐患。深化工会改革和建设，牢固树立大抓基层的鲜明导向，开展“小三级”工会建设三年行动，做到工会应建尽建、职工应入尽入，不断增强基层工会的引领力、组织力、服务力。深入实施工会数智化建设工程，让工会工作插上“数智化”翅膀，实现职工群众“一键入会”“一网全通”和“一终端全维服务”，努力做到时时、处处、事事高效服务亿万职工。</w:t>
      </w:r>
    </w:p>
    <w:p>
      <w:pPr>
        <w:rPr>
          <w:rFonts w:hint="eastAsia"/>
          <w:kern w:val="0"/>
        </w:rPr>
      </w:pPr>
      <w:r>
        <w:rPr>
          <w:rFonts w:hint="eastAsia"/>
          <w:kern w:val="0"/>
        </w:rPr>
        <w:t>（作者为中华全国总工会党组书记、副主席、书记处第一书记）</w:t>
      </w:r>
    </w:p>
    <w:p>
      <w:pPr>
        <w:rPr>
          <w:rStyle w:val="20"/>
          <w:b w:val="0"/>
          <w:szCs w:val="22"/>
        </w:rPr>
      </w:pPr>
      <w:r>
        <w:rPr>
          <w:rStyle w:val="20"/>
          <w:rFonts w:hint="eastAsia"/>
          <w:b w:val="0"/>
          <w:szCs w:val="22"/>
        </w:rPr>
        <w:t>（来源：《人民日报》）</w:t>
      </w:r>
    </w:p>
    <w:p>
      <w:pPr>
        <w:rPr>
          <w:rStyle w:val="20"/>
          <w:b w:val="0"/>
          <w:szCs w:val="22"/>
        </w:rPr>
      </w:pPr>
    </w:p>
    <w:p>
      <w:pPr>
        <w:pStyle w:val="48"/>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64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经典楷体简">
    <w:altName w:val="宋体"/>
    <w:panose1 w:val="00000000000000000000"/>
    <w:charset w:val="86"/>
    <w:family w:val="modern"/>
    <w:pitch w:val="default"/>
    <w:sig w:usb0="00000000" w:usb1="00000000" w:usb2="0000001E"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76B7"/>
    <w:rsid w:val="000176CC"/>
    <w:rsid w:val="00020CFF"/>
    <w:rsid w:val="00020ED9"/>
    <w:rsid w:val="00021846"/>
    <w:rsid w:val="00021C92"/>
    <w:rsid w:val="000230A3"/>
    <w:rsid w:val="00023179"/>
    <w:rsid w:val="00026A47"/>
    <w:rsid w:val="00026EC8"/>
    <w:rsid w:val="00035065"/>
    <w:rsid w:val="000350D4"/>
    <w:rsid w:val="0003572B"/>
    <w:rsid w:val="00035DEB"/>
    <w:rsid w:val="0004021A"/>
    <w:rsid w:val="00040C72"/>
    <w:rsid w:val="00041473"/>
    <w:rsid w:val="00041C3A"/>
    <w:rsid w:val="00043E2F"/>
    <w:rsid w:val="00044DA0"/>
    <w:rsid w:val="00044E82"/>
    <w:rsid w:val="00045565"/>
    <w:rsid w:val="00046ADA"/>
    <w:rsid w:val="00047D1E"/>
    <w:rsid w:val="00051802"/>
    <w:rsid w:val="000522C5"/>
    <w:rsid w:val="0005525D"/>
    <w:rsid w:val="00055B0F"/>
    <w:rsid w:val="00056177"/>
    <w:rsid w:val="0006128E"/>
    <w:rsid w:val="00061472"/>
    <w:rsid w:val="000616AB"/>
    <w:rsid w:val="00061D95"/>
    <w:rsid w:val="00062324"/>
    <w:rsid w:val="000648D8"/>
    <w:rsid w:val="00064BC2"/>
    <w:rsid w:val="000703C4"/>
    <w:rsid w:val="00070EAA"/>
    <w:rsid w:val="0007144F"/>
    <w:rsid w:val="000725D5"/>
    <w:rsid w:val="00072FAC"/>
    <w:rsid w:val="0007714C"/>
    <w:rsid w:val="00082C59"/>
    <w:rsid w:val="00082EE1"/>
    <w:rsid w:val="000832D1"/>
    <w:rsid w:val="00083CE0"/>
    <w:rsid w:val="00083D76"/>
    <w:rsid w:val="00085FC8"/>
    <w:rsid w:val="000864A6"/>
    <w:rsid w:val="000878FE"/>
    <w:rsid w:val="00087A8D"/>
    <w:rsid w:val="00090B7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8E8"/>
    <w:rsid w:val="000B1D82"/>
    <w:rsid w:val="000B25F8"/>
    <w:rsid w:val="000B282B"/>
    <w:rsid w:val="000B2850"/>
    <w:rsid w:val="000B4092"/>
    <w:rsid w:val="000B4A87"/>
    <w:rsid w:val="000C2707"/>
    <w:rsid w:val="000C294B"/>
    <w:rsid w:val="000C322D"/>
    <w:rsid w:val="000C60A4"/>
    <w:rsid w:val="000C6836"/>
    <w:rsid w:val="000C7055"/>
    <w:rsid w:val="000C76CC"/>
    <w:rsid w:val="000C777F"/>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BC9"/>
    <w:rsid w:val="000F5BFF"/>
    <w:rsid w:val="000F643F"/>
    <w:rsid w:val="00102228"/>
    <w:rsid w:val="00106476"/>
    <w:rsid w:val="00106D9E"/>
    <w:rsid w:val="00107FCF"/>
    <w:rsid w:val="00112696"/>
    <w:rsid w:val="00116553"/>
    <w:rsid w:val="00116786"/>
    <w:rsid w:val="0012643F"/>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3FAA"/>
    <w:rsid w:val="001C4089"/>
    <w:rsid w:val="001C4E2F"/>
    <w:rsid w:val="001C5ADB"/>
    <w:rsid w:val="001C65D3"/>
    <w:rsid w:val="001C6897"/>
    <w:rsid w:val="001C7D1A"/>
    <w:rsid w:val="001D192E"/>
    <w:rsid w:val="001D2790"/>
    <w:rsid w:val="001D2E4B"/>
    <w:rsid w:val="001D736B"/>
    <w:rsid w:val="001E398F"/>
    <w:rsid w:val="001E57A5"/>
    <w:rsid w:val="001E67A2"/>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6695"/>
    <w:rsid w:val="00227588"/>
    <w:rsid w:val="00232BAD"/>
    <w:rsid w:val="00236CD4"/>
    <w:rsid w:val="00237207"/>
    <w:rsid w:val="00241CA6"/>
    <w:rsid w:val="00242FB5"/>
    <w:rsid w:val="00243838"/>
    <w:rsid w:val="002439AE"/>
    <w:rsid w:val="00243CD4"/>
    <w:rsid w:val="00245D13"/>
    <w:rsid w:val="002465F2"/>
    <w:rsid w:val="00246B39"/>
    <w:rsid w:val="00250465"/>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F86"/>
    <w:rsid w:val="002B32DD"/>
    <w:rsid w:val="002B3CEA"/>
    <w:rsid w:val="002B3DA7"/>
    <w:rsid w:val="002B6184"/>
    <w:rsid w:val="002B6A0A"/>
    <w:rsid w:val="002B6C6B"/>
    <w:rsid w:val="002B7197"/>
    <w:rsid w:val="002C00DA"/>
    <w:rsid w:val="002C1B94"/>
    <w:rsid w:val="002C294B"/>
    <w:rsid w:val="002C2D31"/>
    <w:rsid w:val="002C3881"/>
    <w:rsid w:val="002C66F7"/>
    <w:rsid w:val="002C7EA3"/>
    <w:rsid w:val="002D0B57"/>
    <w:rsid w:val="002D0D3A"/>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4904"/>
    <w:rsid w:val="00304CE9"/>
    <w:rsid w:val="0030507A"/>
    <w:rsid w:val="003050C4"/>
    <w:rsid w:val="0030526D"/>
    <w:rsid w:val="00305369"/>
    <w:rsid w:val="0030675E"/>
    <w:rsid w:val="00306B06"/>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7D7A"/>
    <w:rsid w:val="003A7F3C"/>
    <w:rsid w:val="003B25AA"/>
    <w:rsid w:val="003B5D0C"/>
    <w:rsid w:val="003B5EB3"/>
    <w:rsid w:val="003B7FE8"/>
    <w:rsid w:val="003C09CE"/>
    <w:rsid w:val="003C0E67"/>
    <w:rsid w:val="003C1E7C"/>
    <w:rsid w:val="003C2A9E"/>
    <w:rsid w:val="003C72B0"/>
    <w:rsid w:val="003D05CE"/>
    <w:rsid w:val="003D1088"/>
    <w:rsid w:val="003D1638"/>
    <w:rsid w:val="003D2D5D"/>
    <w:rsid w:val="003D3222"/>
    <w:rsid w:val="003D4447"/>
    <w:rsid w:val="003D5DCA"/>
    <w:rsid w:val="003D6AAA"/>
    <w:rsid w:val="003E134E"/>
    <w:rsid w:val="003E4C7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F71"/>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44BA"/>
    <w:rsid w:val="0048755C"/>
    <w:rsid w:val="004905BD"/>
    <w:rsid w:val="004906C3"/>
    <w:rsid w:val="00490781"/>
    <w:rsid w:val="00490994"/>
    <w:rsid w:val="00491294"/>
    <w:rsid w:val="00493DD7"/>
    <w:rsid w:val="004941A5"/>
    <w:rsid w:val="00494FBE"/>
    <w:rsid w:val="00496806"/>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9CA"/>
    <w:rsid w:val="00503791"/>
    <w:rsid w:val="005042E5"/>
    <w:rsid w:val="00504940"/>
    <w:rsid w:val="005049F0"/>
    <w:rsid w:val="00505583"/>
    <w:rsid w:val="00505662"/>
    <w:rsid w:val="005072AD"/>
    <w:rsid w:val="0050799A"/>
    <w:rsid w:val="00507BEA"/>
    <w:rsid w:val="00510F9C"/>
    <w:rsid w:val="00512750"/>
    <w:rsid w:val="00512F7C"/>
    <w:rsid w:val="00514217"/>
    <w:rsid w:val="005142A8"/>
    <w:rsid w:val="00515415"/>
    <w:rsid w:val="00516E81"/>
    <w:rsid w:val="005173B6"/>
    <w:rsid w:val="00517CDB"/>
    <w:rsid w:val="005200A1"/>
    <w:rsid w:val="00521A25"/>
    <w:rsid w:val="00521E25"/>
    <w:rsid w:val="00522314"/>
    <w:rsid w:val="00526ECD"/>
    <w:rsid w:val="00527498"/>
    <w:rsid w:val="00527BC6"/>
    <w:rsid w:val="00530E8E"/>
    <w:rsid w:val="005320D7"/>
    <w:rsid w:val="005329A5"/>
    <w:rsid w:val="00533945"/>
    <w:rsid w:val="0053483B"/>
    <w:rsid w:val="005358EE"/>
    <w:rsid w:val="00535CDC"/>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2A05"/>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E35"/>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7013F9"/>
    <w:rsid w:val="00702300"/>
    <w:rsid w:val="007027E5"/>
    <w:rsid w:val="00703603"/>
    <w:rsid w:val="007044C7"/>
    <w:rsid w:val="0070571F"/>
    <w:rsid w:val="00706453"/>
    <w:rsid w:val="00707363"/>
    <w:rsid w:val="007073A4"/>
    <w:rsid w:val="00711EEC"/>
    <w:rsid w:val="00712261"/>
    <w:rsid w:val="007142DC"/>
    <w:rsid w:val="00716393"/>
    <w:rsid w:val="0071698F"/>
    <w:rsid w:val="007169A3"/>
    <w:rsid w:val="0071729E"/>
    <w:rsid w:val="007210A0"/>
    <w:rsid w:val="00723723"/>
    <w:rsid w:val="0072430D"/>
    <w:rsid w:val="00724590"/>
    <w:rsid w:val="00724C12"/>
    <w:rsid w:val="007261C7"/>
    <w:rsid w:val="00726E4F"/>
    <w:rsid w:val="0072746B"/>
    <w:rsid w:val="00730BF3"/>
    <w:rsid w:val="00731276"/>
    <w:rsid w:val="0073159A"/>
    <w:rsid w:val="0073469B"/>
    <w:rsid w:val="00736402"/>
    <w:rsid w:val="0073664A"/>
    <w:rsid w:val="00737E5F"/>
    <w:rsid w:val="007419A5"/>
    <w:rsid w:val="007436EB"/>
    <w:rsid w:val="007447CF"/>
    <w:rsid w:val="00744C9A"/>
    <w:rsid w:val="0074519C"/>
    <w:rsid w:val="0074654E"/>
    <w:rsid w:val="00747461"/>
    <w:rsid w:val="00747C0F"/>
    <w:rsid w:val="00751837"/>
    <w:rsid w:val="00751AC8"/>
    <w:rsid w:val="00752072"/>
    <w:rsid w:val="00752BDC"/>
    <w:rsid w:val="00753448"/>
    <w:rsid w:val="00753DAC"/>
    <w:rsid w:val="0075462B"/>
    <w:rsid w:val="007569B6"/>
    <w:rsid w:val="00757E0C"/>
    <w:rsid w:val="007600D8"/>
    <w:rsid w:val="00762E16"/>
    <w:rsid w:val="0076585C"/>
    <w:rsid w:val="00766743"/>
    <w:rsid w:val="00766A99"/>
    <w:rsid w:val="00767618"/>
    <w:rsid w:val="00767D06"/>
    <w:rsid w:val="00770D8D"/>
    <w:rsid w:val="00770F9C"/>
    <w:rsid w:val="007826FF"/>
    <w:rsid w:val="00782941"/>
    <w:rsid w:val="00782BF3"/>
    <w:rsid w:val="0078309C"/>
    <w:rsid w:val="00783700"/>
    <w:rsid w:val="00783CEF"/>
    <w:rsid w:val="007855D3"/>
    <w:rsid w:val="007871AF"/>
    <w:rsid w:val="00787D7A"/>
    <w:rsid w:val="0079029D"/>
    <w:rsid w:val="007937EC"/>
    <w:rsid w:val="00794E16"/>
    <w:rsid w:val="00796CF1"/>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D1BFE"/>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ACA"/>
    <w:rsid w:val="00825EA4"/>
    <w:rsid w:val="008265F5"/>
    <w:rsid w:val="008268BD"/>
    <w:rsid w:val="00830579"/>
    <w:rsid w:val="00832485"/>
    <w:rsid w:val="00833B4A"/>
    <w:rsid w:val="0083514C"/>
    <w:rsid w:val="008352CD"/>
    <w:rsid w:val="00840C32"/>
    <w:rsid w:val="008411F6"/>
    <w:rsid w:val="0084133E"/>
    <w:rsid w:val="008429B5"/>
    <w:rsid w:val="00843A46"/>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7B6B"/>
    <w:rsid w:val="00877FAB"/>
    <w:rsid w:val="00882362"/>
    <w:rsid w:val="00882389"/>
    <w:rsid w:val="0088349B"/>
    <w:rsid w:val="00884DFD"/>
    <w:rsid w:val="00884FE6"/>
    <w:rsid w:val="00885189"/>
    <w:rsid w:val="00886484"/>
    <w:rsid w:val="008864A8"/>
    <w:rsid w:val="00886E9C"/>
    <w:rsid w:val="00887129"/>
    <w:rsid w:val="00887AE3"/>
    <w:rsid w:val="00887EAF"/>
    <w:rsid w:val="00890C21"/>
    <w:rsid w:val="00894DEB"/>
    <w:rsid w:val="008976AC"/>
    <w:rsid w:val="008A02C7"/>
    <w:rsid w:val="008A0308"/>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D4C"/>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259"/>
    <w:rsid w:val="00951C15"/>
    <w:rsid w:val="0095256E"/>
    <w:rsid w:val="00954818"/>
    <w:rsid w:val="0095493B"/>
    <w:rsid w:val="00954CD1"/>
    <w:rsid w:val="00955D46"/>
    <w:rsid w:val="00961098"/>
    <w:rsid w:val="009621C3"/>
    <w:rsid w:val="009623DC"/>
    <w:rsid w:val="0096350A"/>
    <w:rsid w:val="00964B36"/>
    <w:rsid w:val="00964D27"/>
    <w:rsid w:val="00965996"/>
    <w:rsid w:val="009662E6"/>
    <w:rsid w:val="00970AE1"/>
    <w:rsid w:val="00970F83"/>
    <w:rsid w:val="009725DB"/>
    <w:rsid w:val="009730E0"/>
    <w:rsid w:val="00973873"/>
    <w:rsid w:val="00975FA1"/>
    <w:rsid w:val="00976226"/>
    <w:rsid w:val="009769E7"/>
    <w:rsid w:val="00987468"/>
    <w:rsid w:val="00987D82"/>
    <w:rsid w:val="0099042A"/>
    <w:rsid w:val="0099090C"/>
    <w:rsid w:val="00990C29"/>
    <w:rsid w:val="00991A10"/>
    <w:rsid w:val="00994D22"/>
    <w:rsid w:val="00995427"/>
    <w:rsid w:val="00995CCC"/>
    <w:rsid w:val="00996601"/>
    <w:rsid w:val="00996C5D"/>
    <w:rsid w:val="00996CC8"/>
    <w:rsid w:val="00996F70"/>
    <w:rsid w:val="009970D7"/>
    <w:rsid w:val="009A1861"/>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10291"/>
    <w:rsid w:val="00A11F28"/>
    <w:rsid w:val="00A15468"/>
    <w:rsid w:val="00A163B4"/>
    <w:rsid w:val="00A164A4"/>
    <w:rsid w:val="00A17662"/>
    <w:rsid w:val="00A17B6F"/>
    <w:rsid w:val="00A20AC0"/>
    <w:rsid w:val="00A21064"/>
    <w:rsid w:val="00A21792"/>
    <w:rsid w:val="00A223EE"/>
    <w:rsid w:val="00A23A79"/>
    <w:rsid w:val="00A23D62"/>
    <w:rsid w:val="00A23FE0"/>
    <w:rsid w:val="00A24739"/>
    <w:rsid w:val="00A26A87"/>
    <w:rsid w:val="00A271EA"/>
    <w:rsid w:val="00A30928"/>
    <w:rsid w:val="00A33701"/>
    <w:rsid w:val="00A33C76"/>
    <w:rsid w:val="00A33F5A"/>
    <w:rsid w:val="00A34948"/>
    <w:rsid w:val="00A370AF"/>
    <w:rsid w:val="00A409DC"/>
    <w:rsid w:val="00A4748F"/>
    <w:rsid w:val="00A50CE9"/>
    <w:rsid w:val="00A52D40"/>
    <w:rsid w:val="00A532E2"/>
    <w:rsid w:val="00A5352F"/>
    <w:rsid w:val="00A538DE"/>
    <w:rsid w:val="00A53DB8"/>
    <w:rsid w:val="00A55392"/>
    <w:rsid w:val="00A553A0"/>
    <w:rsid w:val="00A605E4"/>
    <w:rsid w:val="00A610E9"/>
    <w:rsid w:val="00A61667"/>
    <w:rsid w:val="00A64188"/>
    <w:rsid w:val="00A6485B"/>
    <w:rsid w:val="00A66A0B"/>
    <w:rsid w:val="00A66AB2"/>
    <w:rsid w:val="00A66BA8"/>
    <w:rsid w:val="00A701F3"/>
    <w:rsid w:val="00A70655"/>
    <w:rsid w:val="00A70E8F"/>
    <w:rsid w:val="00A70EE2"/>
    <w:rsid w:val="00A7315F"/>
    <w:rsid w:val="00A756C0"/>
    <w:rsid w:val="00A767C1"/>
    <w:rsid w:val="00A768C3"/>
    <w:rsid w:val="00A81D06"/>
    <w:rsid w:val="00A8222E"/>
    <w:rsid w:val="00A829D1"/>
    <w:rsid w:val="00A839A2"/>
    <w:rsid w:val="00A842A6"/>
    <w:rsid w:val="00A849A9"/>
    <w:rsid w:val="00A90D9F"/>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5456"/>
    <w:rsid w:val="00AD0FE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40E2"/>
    <w:rsid w:val="00B4495A"/>
    <w:rsid w:val="00B4579C"/>
    <w:rsid w:val="00B46A32"/>
    <w:rsid w:val="00B4785E"/>
    <w:rsid w:val="00B47E87"/>
    <w:rsid w:val="00B50236"/>
    <w:rsid w:val="00B53403"/>
    <w:rsid w:val="00B6318E"/>
    <w:rsid w:val="00B637D2"/>
    <w:rsid w:val="00B640C4"/>
    <w:rsid w:val="00B649D3"/>
    <w:rsid w:val="00B64A10"/>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5FD"/>
    <w:rsid w:val="00B92D94"/>
    <w:rsid w:val="00B92EFD"/>
    <w:rsid w:val="00B94FCE"/>
    <w:rsid w:val="00BA09DE"/>
    <w:rsid w:val="00BA3EBB"/>
    <w:rsid w:val="00BA4369"/>
    <w:rsid w:val="00BA6BFB"/>
    <w:rsid w:val="00BA70C7"/>
    <w:rsid w:val="00BA7D3A"/>
    <w:rsid w:val="00BB0EAA"/>
    <w:rsid w:val="00BB52C1"/>
    <w:rsid w:val="00BB77C6"/>
    <w:rsid w:val="00BC0DEA"/>
    <w:rsid w:val="00BC1AE1"/>
    <w:rsid w:val="00BC3AED"/>
    <w:rsid w:val="00BC3C53"/>
    <w:rsid w:val="00BC3DCF"/>
    <w:rsid w:val="00BC53FC"/>
    <w:rsid w:val="00BC6290"/>
    <w:rsid w:val="00BC6B85"/>
    <w:rsid w:val="00BC7931"/>
    <w:rsid w:val="00BD04A8"/>
    <w:rsid w:val="00BD0A7C"/>
    <w:rsid w:val="00BD502B"/>
    <w:rsid w:val="00BD66CF"/>
    <w:rsid w:val="00BE0029"/>
    <w:rsid w:val="00BE0FF3"/>
    <w:rsid w:val="00BE1020"/>
    <w:rsid w:val="00BE16EF"/>
    <w:rsid w:val="00BE1802"/>
    <w:rsid w:val="00BE29C2"/>
    <w:rsid w:val="00BE3533"/>
    <w:rsid w:val="00BE4EBA"/>
    <w:rsid w:val="00BE7E70"/>
    <w:rsid w:val="00BF010B"/>
    <w:rsid w:val="00BF339F"/>
    <w:rsid w:val="00BF50F0"/>
    <w:rsid w:val="00C0251B"/>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37AD3"/>
    <w:rsid w:val="00C406BE"/>
    <w:rsid w:val="00C40D24"/>
    <w:rsid w:val="00C415D1"/>
    <w:rsid w:val="00C440DF"/>
    <w:rsid w:val="00C444FE"/>
    <w:rsid w:val="00C45C95"/>
    <w:rsid w:val="00C50E34"/>
    <w:rsid w:val="00C52CBD"/>
    <w:rsid w:val="00C544C2"/>
    <w:rsid w:val="00C5668C"/>
    <w:rsid w:val="00C56DB6"/>
    <w:rsid w:val="00C63B74"/>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52C0"/>
    <w:rsid w:val="00CA6872"/>
    <w:rsid w:val="00CA6911"/>
    <w:rsid w:val="00CB04E6"/>
    <w:rsid w:val="00CB1E96"/>
    <w:rsid w:val="00CB3BEF"/>
    <w:rsid w:val="00CB6018"/>
    <w:rsid w:val="00CB6672"/>
    <w:rsid w:val="00CB6E5D"/>
    <w:rsid w:val="00CB7A90"/>
    <w:rsid w:val="00CC12CF"/>
    <w:rsid w:val="00CC3621"/>
    <w:rsid w:val="00CC3864"/>
    <w:rsid w:val="00CC52DD"/>
    <w:rsid w:val="00CC5D84"/>
    <w:rsid w:val="00CD2193"/>
    <w:rsid w:val="00CD2742"/>
    <w:rsid w:val="00CD3363"/>
    <w:rsid w:val="00CD442E"/>
    <w:rsid w:val="00CD5642"/>
    <w:rsid w:val="00CD6813"/>
    <w:rsid w:val="00CD7608"/>
    <w:rsid w:val="00CD7668"/>
    <w:rsid w:val="00CE08F7"/>
    <w:rsid w:val="00CE0C3D"/>
    <w:rsid w:val="00CE1E3C"/>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13FE"/>
    <w:rsid w:val="00D24D6C"/>
    <w:rsid w:val="00D25981"/>
    <w:rsid w:val="00D261B4"/>
    <w:rsid w:val="00D26A5B"/>
    <w:rsid w:val="00D3448B"/>
    <w:rsid w:val="00D35205"/>
    <w:rsid w:val="00D37597"/>
    <w:rsid w:val="00D3784B"/>
    <w:rsid w:val="00D40293"/>
    <w:rsid w:val="00D41E12"/>
    <w:rsid w:val="00D42CD5"/>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4782"/>
    <w:rsid w:val="00DA4FCC"/>
    <w:rsid w:val="00DA551F"/>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768C"/>
    <w:rsid w:val="00DD0282"/>
    <w:rsid w:val="00DD0DAC"/>
    <w:rsid w:val="00DD2652"/>
    <w:rsid w:val="00DD2CE5"/>
    <w:rsid w:val="00DD2FE7"/>
    <w:rsid w:val="00DD4426"/>
    <w:rsid w:val="00DD4C17"/>
    <w:rsid w:val="00DD56EE"/>
    <w:rsid w:val="00DD58CB"/>
    <w:rsid w:val="00DD5FE1"/>
    <w:rsid w:val="00DD7FF6"/>
    <w:rsid w:val="00DE14C5"/>
    <w:rsid w:val="00DE2466"/>
    <w:rsid w:val="00DE5D94"/>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914BA"/>
    <w:rsid w:val="00E91543"/>
    <w:rsid w:val="00E916D7"/>
    <w:rsid w:val="00E920DD"/>
    <w:rsid w:val="00E92BDF"/>
    <w:rsid w:val="00E94A6C"/>
    <w:rsid w:val="00E96EFD"/>
    <w:rsid w:val="00EA08A7"/>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2011"/>
    <w:rsid w:val="00F230C2"/>
    <w:rsid w:val="00F238FD"/>
    <w:rsid w:val="00F2485A"/>
    <w:rsid w:val="00F24F7C"/>
    <w:rsid w:val="00F269AA"/>
    <w:rsid w:val="00F30739"/>
    <w:rsid w:val="00F325FF"/>
    <w:rsid w:val="00F32C2E"/>
    <w:rsid w:val="00F347C3"/>
    <w:rsid w:val="00F3578F"/>
    <w:rsid w:val="00F36375"/>
    <w:rsid w:val="00F36940"/>
    <w:rsid w:val="00F40218"/>
    <w:rsid w:val="00F4150B"/>
    <w:rsid w:val="00F4190F"/>
    <w:rsid w:val="00F41CAC"/>
    <w:rsid w:val="00F433A7"/>
    <w:rsid w:val="00F43DA2"/>
    <w:rsid w:val="00F44FC1"/>
    <w:rsid w:val="00F45C41"/>
    <w:rsid w:val="00F50241"/>
    <w:rsid w:val="00F51709"/>
    <w:rsid w:val="00F523E7"/>
    <w:rsid w:val="00F5258A"/>
    <w:rsid w:val="00F53044"/>
    <w:rsid w:val="00F533B0"/>
    <w:rsid w:val="00F54089"/>
    <w:rsid w:val="00F55D7D"/>
    <w:rsid w:val="00F57E53"/>
    <w:rsid w:val="00F61EAB"/>
    <w:rsid w:val="00F63892"/>
    <w:rsid w:val="00F63C75"/>
    <w:rsid w:val="00F6523F"/>
    <w:rsid w:val="00F65664"/>
    <w:rsid w:val="00F65AC8"/>
    <w:rsid w:val="00F66449"/>
    <w:rsid w:val="00F70513"/>
    <w:rsid w:val="00F70C8E"/>
    <w:rsid w:val="00F71C9C"/>
    <w:rsid w:val="00F72239"/>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B0BB0"/>
    <w:rsid w:val="00FB1195"/>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78A7"/>
    <w:rsid w:val="00FD0C50"/>
    <w:rsid w:val="00FD1D71"/>
    <w:rsid w:val="00FD313F"/>
    <w:rsid w:val="00FD5286"/>
    <w:rsid w:val="00FD5881"/>
    <w:rsid w:val="00FD5D87"/>
    <w:rsid w:val="00FD72AC"/>
    <w:rsid w:val="00FE043E"/>
    <w:rsid w:val="00FE065D"/>
    <w:rsid w:val="00FE310F"/>
    <w:rsid w:val="00FE34E5"/>
    <w:rsid w:val="00FE37E1"/>
    <w:rsid w:val="00FE42C4"/>
    <w:rsid w:val="00FF193E"/>
    <w:rsid w:val="00FF2FB9"/>
    <w:rsid w:val="00FF30F8"/>
    <w:rsid w:val="00FF491B"/>
    <w:rsid w:val="00FF561C"/>
    <w:rsid w:val="435A5B03"/>
    <w:rsid w:val="4C47313B"/>
    <w:rsid w:val="4C595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40" w:firstLineChars="200"/>
      <w:jc w:val="both"/>
    </w:pPr>
    <w:rPr>
      <w:rFonts w:ascii="Times New Roman" w:hAnsi="Times New Roman" w:eastAsia="宋体" w:cs="Times New Roman"/>
      <w:kern w:val="2"/>
      <w:sz w:val="22"/>
      <w:szCs w:val="24"/>
      <w:lang w:val="en-US" w:eastAsia="zh-CN" w:bidi="ar-SA"/>
    </w:rPr>
  </w:style>
  <w:style w:type="paragraph" w:styleId="2">
    <w:name w:val="heading 1"/>
    <w:basedOn w:val="3"/>
    <w:next w:val="1"/>
    <w:link w:val="29"/>
    <w:uiPriority w:val="0"/>
    <w:pPr>
      <w:outlineLvl w:val="0"/>
    </w:pPr>
  </w:style>
  <w:style w:type="paragraph" w:styleId="4">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iPriority w:val="0"/>
    <w:pPr>
      <w:keepNext/>
      <w:keepLines/>
      <w:spacing w:before="260" w:after="260" w:line="416" w:lineRule="auto"/>
      <w:outlineLvl w:val="2"/>
    </w:pPr>
    <w:rPr>
      <w:b/>
      <w:bCs/>
      <w:sz w:val="32"/>
      <w:szCs w:val="32"/>
    </w:rPr>
  </w:style>
  <w:style w:type="paragraph" w:styleId="6">
    <w:name w:val="heading 4"/>
    <w:basedOn w:val="1"/>
    <w:next w:val="1"/>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uiPriority w:val="0"/>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学习材料标题样式二"/>
    <w:basedOn w:val="4"/>
    <w:link w:val="30"/>
    <w:uiPriority w:val="0"/>
    <w:pPr>
      <w:spacing w:before="0" w:after="156" w:line="240" w:lineRule="auto"/>
      <w:jc w:val="center"/>
    </w:pPr>
    <w:rPr>
      <w:rFonts w:ascii="方正小标宋简体" w:hAnsi="Times New Roman" w:eastAsia="方正小标宋简体" w:cs="Tahoma"/>
      <w:spacing w:val="-4"/>
      <w:kern w:val="0"/>
    </w:rPr>
  </w:style>
  <w:style w:type="paragraph" w:styleId="8">
    <w:name w:val="toc 3"/>
    <w:basedOn w:val="1"/>
    <w:next w:val="1"/>
    <w:qFormat/>
    <w:uiPriority w:val="39"/>
    <w:pPr>
      <w:tabs>
        <w:tab w:val="right" w:leader="dot" w:pos="8318"/>
      </w:tabs>
      <w:ind w:left="178" w:leftChars="85"/>
    </w:pPr>
  </w:style>
  <w:style w:type="paragraph" w:styleId="9">
    <w:name w:val="Date"/>
    <w:basedOn w:val="1"/>
    <w:next w:val="1"/>
    <w:qFormat/>
    <w:uiPriority w:val="0"/>
    <w:pPr>
      <w:ind w:left="100" w:leftChars="2500"/>
    </w:pPr>
  </w:style>
  <w:style w:type="paragraph" w:styleId="10">
    <w:name w:val="Balloon Text"/>
    <w:basedOn w:val="1"/>
    <w:semiHidden/>
    <w:uiPriority w:val="0"/>
    <w:rPr>
      <w:sz w:val="18"/>
      <w:szCs w:val="18"/>
    </w:rPr>
  </w:style>
  <w:style w:type="paragraph" w:styleId="11">
    <w:name w:val="footer"/>
    <w:basedOn w:val="1"/>
    <w:link w:val="5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318"/>
      </w:tabs>
    </w:pPr>
    <w:rPr>
      <w:rFonts w:ascii="楷体_GB2312" w:eastAsia="楷体_GB2312"/>
      <w:b/>
      <w:spacing w:val="-20"/>
      <w:sz w:val="30"/>
      <w:szCs w:val="30"/>
    </w:rPr>
  </w:style>
  <w:style w:type="paragraph" w:styleId="14">
    <w:name w:val="Subtitle"/>
    <w:basedOn w:val="1"/>
    <w:next w:val="1"/>
    <w:link w:val="50"/>
    <w:qFormat/>
    <w:uiPriority w:val="0"/>
    <w:pPr>
      <w:spacing w:beforeLines="50" w:afterLines="50"/>
      <w:ind w:firstLine="0" w:firstLineChars="0"/>
      <w:jc w:val="center"/>
    </w:pPr>
    <w:rPr>
      <w:rFonts w:ascii="楷体" w:hAnsi="楷体" w:eastAsia="楷体"/>
      <w:b/>
      <w:sz w:val="28"/>
    </w:rPr>
  </w:style>
  <w:style w:type="paragraph" w:styleId="15">
    <w:name w:val="toc 2"/>
    <w:basedOn w:val="1"/>
    <w:next w:val="1"/>
    <w:uiPriority w:val="39"/>
    <w:pPr>
      <w:tabs>
        <w:tab w:val="right" w:leader="dot" w:pos="8296"/>
      </w:tabs>
      <w:ind w:left="420"/>
      <w:jc w:val="center"/>
    </w:pPr>
    <w:rPr>
      <w:b/>
      <w:sz w:val="24"/>
      <w:szCs w:val="32"/>
    </w:rPr>
  </w:style>
  <w:style w:type="paragraph" w:styleId="16">
    <w:name w:val="Normal (Web)"/>
    <w:basedOn w:val="1"/>
    <w:uiPriority w:val="99"/>
    <w:pPr>
      <w:widowControl/>
      <w:spacing w:before="100" w:beforeAutospacing="1" w:after="100" w:afterAutospacing="1"/>
      <w:jc w:val="left"/>
    </w:pPr>
    <w:rPr>
      <w:rFonts w:ascii="宋体" w:hAnsi="宋体" w:cs="宋体"/>
      <w:kern w:val="0"/>
      <w:sz w:val="24"/>
    </w:rPr>
  </w:style>
  <w:style w:type="paragraph" w:styleId="17">
    <w:name w:val="Title"/>
    <w:basedOn w:val="18"/>
    <w:next w:val="1"/>
    <w:link w:val="47"/>
    <w:qFormat/>
    <w:uiPriority w:val="0"/>
    <w:pPr>
      <w:jc w:val="both"/>
    </w:pPr>
  </w:style>
  <w:style w:type="paragraph" w:customStyle="1" w:styleId="18">
    <w:name w:val="学习材料标题样式一"/>
    <w:basedOn w:val="2"/>
    <w:link w:val="31"/>
    <w:uiPriority w:val="0"/>
    <w:pPr>
      <w:spacing w:afterLines="50"/>
    </w:pPr>
    <w:rPr>
      <w:rFonts w:ascii="黑体" w:hAnsi="黑体" w:eastAsia="黑体"/>
      <w:szCs w:val="36"/>
    </w:rPr>
  </w:style>
  <w:style w:type="character" w:styleId="20">
    <w:name w:val="Strong"/>
    <w:basedOn w:val="19"/>
    <w:qFormat/>
    <w:uiPriority w:val="22"/>
    <w:rPr>
      <w:b/>
      <w:bCs/>
    </w:rPr>
  </w:style>
  <w:style w:type="character" w:styleId="21">
    <w:name w:val="page number"/>
    <w:basedOn w:val="19"/>
    <w:uiPriority w:val="0"/>
  </w:style>
  <w:style w:type="character" w:styleId="22">
    <w:name w:val="FollowedHyperlink"/>
    <w:basedOn w:val="19"/>
    <w:uiPriority w:val="0"/>
    <w:rPr>
      <w:color w:val="800080"/>
      <w:u w:val="single"/>
    </w:rPr>
  </w:style>
  <w:style w:type="character" w:styleId="23">
    <w:name w:val="Emphasis"/>
    <w:basedOn w:val="19"/>
    <w:uiPriority w:val="0"/>
  </w:style>
  <w:style w:type="character" w:styleId="24">
    <w:name w:val="Hyperlink"/>
    <w:basedOn w:val="19"/>
    <w:uiPriority w:val="99"/>
    <w:rPr>
      <w:color w:val="auto"/>
      <w:u w:val="none"/>
    </w:rPr>
  </w:style>
  <w:style w:type="paragraph" w:customStyle="1" w:styleId="26">
    <w:name w:val="学习材料标题样式三"/>
    <w:basedOn w:val="5"/>
    <w:link w:val="32"/>
    <w:uiPriority w:val="0"/>
    <w:pPr>
      <w:spacing w:before="120" w:after="120" w:line="240" w:lineRule="auto"/>
      <w:jc w:val="center"/>
    </w:pPr>
    <w:rPr>
      <w:rFonts w:ascii="方正小标宋简体" w:eastAsia="方正小标宋简体"/>
      <w:b w:val="0"/>
      <w:sz w:val="30"/>
      <w:szCs w:val="30"/>
    </w:rPr>
  </w:style>
  <w:style w:type="paragraph" w:customStyle="1" w:styleId="27">
    <w:name w:val="样式 经典楷体简 28 磅 加粗 居中 段后: 7.8 磅"/>
    <w:basedOn w:val="1"/>
    <w:uiPriority w:val="0"/>
    <w:pPr>
      <w:spacing w:after="156"/>
      <w:jc w:val="center"/>
    </w:pPr>
    <w:rPr>
      <w:rFonts w:ascii="经典楷体简" w:hAnsi="宋体" w:eastAsia="楷体_GB2312" w:cs="宋体"/>
      <w:b/>
      <w:bCs/>
      <w:sz w:val="56"/>
      <w:szCs w:val="20"/>
    </w:rPr>
  </w:style>
  <w:style w:type="paragraph" w:customStyle="1" w:styleId="28">
    <w:name w:val="样式 宋体 三号 加粗 段后: 7.8 磅"/>
    <w:basedOn w:val="1"/>
    <w:uiPriority w:val="0"/>
    <w:pPr>
      <w:spacing w:after="156"/>
    </w:pPr>
    <w:rPr>
      <w:rFonts w:ascii="宋体" w:hAnsi="宋体" w:eastAsia="仿宋_GB2312" w:cs="宋体"/>
      <w:b/>
      <w:bCs/>
      <w:sz w:val="32"/>
      <w:szCs w:val="20"/>
    </w:rPr>
  </w:style>
  <w:style w:type="character" w:customStyle="1" w:styleId="29">
    <w:name w:val="标题 1 Char"/>
    <w:basedOn w:val="19"/>
    <w:link w:val="2"/>
    <w:uiPriority w:val="0"/>
    <w:rPr>
      <w:rFonts w:ascii="方正小标宋简体" w:eastAsia="方正小标宋简体" w:cs="Tahoma"/>
      <w:b/>
      <w:bCs/>
      <w:spacing w:val="-4"/>
      <w:sz w:val="32"/>
      <w:szCs w:val="32"/>
    </w:rPr>
  </w:style>
  <w:style w:type="character" w:customStyle="1" w:styleId="30">
    <w:name w:val="学习材料标题样式二 Char"/>
    <w:basedOn w:val="19"/>
    <w:link w:val="3"/>
    <w:uiPriority w:val="0"/>
    <w:rPr>
      <w:rFonts w:ascii="方正小标宋简体" w:eastAsia="方正小标宋简体" w:cs="Tahoma"/>
      <w:b/>
      <w:bCs/>
      <w:spacing w:val="-4"/>
      <w:sz w:val="32"/>
      <w:szCs w:val="32"/>
      <w:lang w:val="en-US" w:eastAsia="zh-CN" w:bidi="ar-SA"/>
    </w:rPr>
  </w:style>
  <w:style w:type="character" w:customStyle="1" w:styleId="31">
    <w:name w:val="学习材料标题样式一 Char"/>
    <w:basedOn w:val="29"/>
    <w:link w:val="18"/>
    <w:uiPriority w:val="0"/>
    <w:rPr>
      <w:rFonts w:ascii="黑体" w:hAnsi="黑体" w:eastAsia="黑体"/>
      <w:sz w:val="32"/>
      <w:szCs w:val="36"/>
    </w:rPr>
  </w:style>
  <w:style w:type="character" w:customStyle="1" w:styleId="32">
    <w:name w:val="学习材料标题样式三 Char"/>
    <w:basedOn w:val="19"/>
    <w:link w:val="26"/>
    <w:uiPriority w:val="0"/>
    <w:rPr>
      <w:rFonts w:ascii="方正小标宋简体" w:eastAsia="方正小标宋简体"/>
      <w:bCs/>
      <w:kern w:val="2"/>
      <w:sz w:val="30"/>
      <w:szCs w:val="30"/>
      <w:lang w:eastAsia="zh-CN" w:bidi="ar-SA"/>
    </w:rPr>
  </w:style>
  <w:style w:type="paragraph" w:customStyle="1" w:styleId="33">
    <w:name w:val="tc"/>
    <w:basedOn w:val="1"/>
    <w:uiPriority w:val="0"/>
    <w:pPr>
      <w:widowControl/>
      <w:spacing w:before="100" w:beforeAutospacing="1" w:after="100" w:afterAutospacing="1"/>
      <w:jc w:val="center"/>
    </w:pPr>
    <w:rPr>
      <w:rFonts w:ascii="宋体" w:hAnsi="宋体" w:cs="宋体"/>
      <w:kern w:val="0"/>
      <w:sz w:val="24"/>
    </w:rPr>
  </w:style>
  <w:style w:type="paragraph" w:customStyle="1" w:styleId="34">
    <w:name w:val="style3"/>
    <w:basedOn w:val="1"/>
    <w:qFormat/>
    <w:uiPriority w:val="0"/>
    <w:pPr>
      <w:widowControl/>
      <w:spacing w:before="100" w:beforeAutospacing="1" w:after="100" w:afterAutospacing="1"/>
      <w:jc w:val="left"/>
    </w:pPr>
    <w:rPr>
      <w:rFonts w:ascii="新宋体" w:hAnsi="新宋体" w:eastAsia="新宋体" w:cs="宋体"/>
      <w:color w:val="000000"/>
      <w:kern w:val="0"/>
      <w:sz w:val="19"/>
      <w:szCs w:val="19"/>
    </w:rPr>
  </w:style>
  <w:style w:type="character" w:customStyle="1" w:styleId="35">
    <w:name w:val="lemmatitleh11"/>
    <w:basedOn w:val="19"/>
    <w:uiPriority w:val="0"/>
  </w:style>
  <w:style w:type="paragraph" w:customStyle="1" w:styleId="36">
    <w:name w:val="custom_unionsty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apple-converted-space"/>
    <w:basedOn w:val="19"/>
    <w:qFormat/>
    <w:uiPriority w:val="0"/>
  </w:style>
  <w:style w:type="paragraph" w:customStyle="1" w:styleId="38">
    <w:name w:val="Char"/>
    <w:basedOn w:val="1"/>
    <w:qFormat/>
    <w:uiPriority w:val="0"/>
    <w:pPr>
      <w:spacing w:after="160" w:line="360" w:lineRule="auto"/>
    </w:pPr>
    <w:rPr>
      <w:szCs w:val="20"/>
    </w:rPr>
  </w:style>
  <w:style w:type="character" w:customStyle="1" w:styleId="39">
    <w:name w:val="date"/>
    <w:basedOn w:val="19"/>
    <w:qFormat/>
    <w:uiPriority w:val="0"/>
  </w:style>
  <w:style w:type="paragraph" w:customStyle="1" w:styleId="40">
    <w:name w:val="b-free-read-leaf"/>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subtitle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author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introtitle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sec"/>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copy-cont"/>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不明显参考1"/>
    <w:basedOn w:val="19"/>
    <w:qFormat/>
    <w:uiPriority w:val="31"/>
    <w:rPr>
      <w:smallCaps/>
      <w:color w:val="C0504D"/>
      <w:u w:val="single"/>
    </w:rPr>
  </w:style>
  <w:style w:type="character" w:customStyle="1" w:styleId="47">
    <w:name w:val="标题 Char"/>
    <w:basedOn w:val="19"/>
    <w:link w:val="17"/>
    <w:qFormat/>
    <w:uiPriority w:val="0"/>
    <w:rPr>
      <w:rFonts w:ascii="黑体" w:hAnsi="黑体" w:eastAsia="黑体" w:cs="Tahoma"/>
      <w:b/>
      <w:bCs/>
      <w:spacing w:val="-4"/>
      <w:sz w:val="32"/>
      <w:szCs w:val="36"/>
    </w:rPr>
  </w:style>
  <w:style w:type="paragraph" w:customStyle="1" w:styleId="48">
    <w:name w:val="中标题"/>
    <w:basedOn w:val="3"/>
    <w:link w:val="49"/>
    <w:qFormat/>
    <w:uiPriority w:val="0"/>
    <w:pPr>
      <w:ind w:firstLine="0" w:firstLineChars="0"/>
    </w:pPr>
  </w:style>
  <w:style w:type="character" w:customStyle="1" w:styleId="49">
    <w:name w:val="中标题 Char"/>
    <w:basedOn w:val="29"/>
    <w:link w:val="48"/>
    <w:qFormat/>
    <w:uiPriority w:val="0"/>
  </w:style>
  <w:style w:type="character" w:customStyle="1" w:styleId="50">
    <w:name w:val="副标题 Char"/>
    <w:basedOn w:val="19"/>
    <w:link w:val="14"/>
    <w:qFormat/>
    <w:uiPriority w:val="0"/>
    <w:rPr>
      <w:rFonts w:ascii="楷体" w:hAnsi="楷体" w:eastAsia="楷体"/>
      <w:b/>
      <w:kern w:val="2"/>
      <w:sz w:val="28"/>
      <w:szCs w:val="24"/>
    </w:rPr>
  </w:style>
  <w:style w:type="character" w:customStyle="1" w:styleId="51">
    <w:name w:val="页脚 Char"/>
    <w:basedOn w:val="19"/>
    <w:link w:val="11"/>
    <w:qFormat/>
    <w:uiPriority w:val="99"/>
    <w:rPr>
      <w:kern w:val="2"/>
      <w:sz w:val="18"/>
      <w:szCs w:val="18"/>
    </w:rPr>
  </w:style>
  <w:style w:type="paragraph" w:customStyle="1" w:styleId="52">
    <w:name w:val="副标题楷体"/>
    <w:basedOn w:val="14"/>
    <w:link w:val="53"/>
    <w:qFormat/>
    <w:uiPriority w:val="0"/>
    <w:pPr>
      <w:spacing w:before="156" w:after="156"/>
    </w:pPr>
    <w:rPr>
      <w:b w:val="0"/>
      <w:sz w:val="24"/>
    </w:rPr>
  </w:style>
  <w:style w:type="character" w:customStyle="1" w:styleId="53">
    <w:name w:val="副标题楷体 Char"/>
    <w:basedOn w:val="50"/>
    <w:link w:val="52"/>
    <w:uiPriority w:val="0"/>
    <w:rPr>
      <w:sz w:val="24"/>
    </w:rPr>
  </w:style>
  <w:style w:type="paragraph" w:customStyle="1" w:styleId="54">
    <w:name w:val="subtitle"/>
    <w:basedOn w:val="1"/>
    <w:uiPriority w:val="0"/>
    <w:pPr>
      <w:widowControl/>
      <w:spacing w:before="100" w:beforeAutospacing="1" w:after="100" w:afterAutospacing="1"/>
      <w:ind w:firstLine="0" w:firstLineChars="0"/>
      <w:jc w:val="left"/>
    </w:pPr>
    <w:rPr>
      <w:rFonts w:ascii="宋体" w:hAnsi="宋体" w:cs="宋体"/>
      <w:kern w:val="0"/>
      <w:sz w:val="24"/>
    </w:rPr>
  </w:style>
  <w:style w:type="character" w:customStyle="1" w:styleId="55">
    <w:name w:val="Intense Emphasis"/>
    <w:basedOn w:val="19"/>
    <w:qFormat/>
    <w:uiPriority w:val="21"/>
    <w:rPr>
      <w:b/>
      <w:bCs/>
      <w:i/>
      <w:iCs/>
      <w:color w:val="4F81BD" w:themeColor="accent1"/>
    </w:rPr>
  </w:style>
  <w:style w:type="character" w:customStyle="1" w:styleId="56">
    <w:name w:val="bjh-p"/>
    <w:basedOn w:val="19"/>
    <w:qFormat/>
    <w:uiPriority w:val="0"/>
  </w:style>
  <w:style w:type="character" w:customStyle="1" w:styleId="57">
    <w:name w:val="ariaskiptheme"/>
    <w:basedOn w:val="19"/>
    <w:uiPriority w:val="0"/>
  </w:style>
  <w:style w:type="character" w:customStyle="1" w:styleId="58">
    <w:name w:val="Subtle Reference"/>
    <w:basedOn w:val="19"/>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34D93-299C-4899-ADC4-B62EF34C383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34557</Words>
  <Characters>1460</Characters>
  <Lines>12</Lines>
  <Paragraphs>71</Paragraphs>
  <TotalTime>10367</TotalTime>
  <ScaleCrop>false</ScaleCrop>
  <LinksUpToDate>false</LinksUpToDate>
  <CharactersWithSpaces>35946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2022-02-09T08:09:00Z</dcterms:created>
  <dc:creator>lenovo</dc:creator>
  <cp:lastModifiedBy>Administrator</cp:lastModifiedBy>
  <cp:lastPrinted>2024-04-30T07:43:00Z</cp:lastPrinted>
  <dcterms:modified xsi:type="dcterms:W3CDTF">2024-06-05T07:55:02Z</dcterms:modified>
  <dc:title>泉州市机关党员教育</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