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3E" w:rsidRDefault="00074365">
      <w:pPr>
        <w:pStyle w:val="2878"/>
        <w:spacing w:after="0"/>
        <w:ind w:firstLineChars="0" w:firstLine="0"/>
        <w:rPr>
          <w:rFonts w:ascii="宋体" w:eastAsia="宋体"/>
          <w:color w:val="FF0000"/>
        </w:rPr>
      </w:pPr>
      <w:bookmarkStart w:id="0" w:name="_Toc190748406"/>
      <w:bookmarkStart w:id="1" w:name="_Toc190748407"/>
      <w:bookmarkStart w:id="2" w:name="_Toc190748609"/>
      <w:bookmarkStart w:id="3" w:name="_Toc190749700"/>
      <w:bookmarkStart w:id="4" w:name="_Toc190826338"/>
      <w:bookmarkStart w:id="5" w:name="_Toc190832169"/>
      <w:bookmarkStart w:id="6" w:name="_Toc190832283"/>
      <w:bookmarkStart w:id="7" w:name="_Toc190831869"/>
      <w:bookmarkStart w:id="8" w:name="_Toc192911292"/>
      <w:bookmarkStart w:id="9" w:name="_Toc192911396"/>
      <w:bookmarkStart w:id="10" w:name="_Toc192928321"/>
      <w:bookmarkStart w:id="11" w:name="_Toc194985091"/>
      <w:bookmarkStart w:id="12" w:name="_Toc230409460"/>
      <w:bookmarkStart w:id="13" w:name="_Toc230430866"/>
      <w:r>
        <w:rPr>
          <w:rFonts w:ascii="宋体" w:eastAsia="宋体" w:hint="eastAsia"/>
          <w:color w:val="FF0000"/>
        </w:rPr>
        <w:t>泉州市机关党员教育</w:t>
      </w:r>
    </w:p>
    <w:p w:rsidR="000C353E" w:rsidRDefault="00074365">
      <w:pPr>
        <w:ind w:firstLineChars="0" w:firstLine="0"/>
        <w:jc w:val="center"/>
        <w:rPr>
          <w:rStyle w:val="1Char"/>
        </w:rPr>
      </w:pPr>
      <w:r>
        <w:rPr>
          <w:rFonts w:ascii="华文新魏" w:eastAsia="华文新魏" w:hint="eastAsia"/>
          <w:b/>
          <w:color w:val="FF0000"/>
          <w:w w:val="90"/>
          <w:sz w:val="144"/>
          <w:szCs w:val="144"/>
        </w:rPr>
        <w:t>学 习 材 料</w:t>
      </w:r>
    </w:p>
    <w:p w:rsidR="000C353E" w:rsidRDefault="00074365" w:rsidP="00765E00">
      <w:pPr>
        <w:spacing w:afterLines="50"/>
        <w:ind w:right="108" w:firstLine="640"/>
        <w:jc w:val="center"/>
        <w:rPr>
          <w:rFonts w:ascii="楷体_GB2312" w:eastAsia="楷体_GB2312"/>
          <w:sz w:val="32"/>
          <w:szCs w:val="32"/>
        </w:rPr>
      </w:pPr>
      <w:r>
        <w:rPr>
          <w:rFonts w:ascii="楷体_GB2312" w:eastAsia="楷体_GB2312" w:hint="eastAsia"/>
          <w:sz w:val="32"/>
          <w:szCs w:val="32"/>
        </w:rPr>
        <w:t>2024年第</w:t>
      </w:r>
      <w:r w:rsidR="00364E29">
        <w:rPr>
          <w:rFonts w:ascii="楷体_GB2312" w:eastAsia="楷体_GB2312" w:hint="eastAsia"/>
          <w:sz w:val="32"/>
          <w:szCs w:val="32"/>
        </w:rPr>
        <w:t>1</w:t>
      </w:r>
      <w:r w:rsidR="00765E00">
        <w:rPr>
          <w:rFonts w:ascii="楷体_GB2312" w:eastAsia="楷体_GB2312" w:hint="eastAsia"/>
          <w:sz w:val="32"/>
          <w:szCs w:val="32"/>
        </w:rPr>
        <w:t>2</w:t>
      </w:r>
      <w:r>
        <w:rPr>
          <w:rFonts w:ascii="楷体_GB2312" w:eastAsia="楷体_GB2312" w:hint="eastAsia"/>
          <w:sz w:val="32"/>
          <w:szCs w:val="32"/>
        </w:rPr>
        <w:t>期（总</w:t>
      </w:r>
      <w:r w:rsidR="00B438F1">
        <w:rPr>
          <w:rFonts w:ascii="楷体_GB2312" w:eastAsia="楷体_GB2312" w:hint="eastAsia"/>
          <w:sz w:val="32"/>
          <w:szCs w:val="32"/>
        </w:rPr>
        <w:t>20</w:t>
      </w:r>
      <w:r w:rsidR="00765E00">
        <w:rPr>
          <w:rFonts w:ascii="楷体_GB2312" w:eastAsia="楷体_GB2312" w:hint="eastAsia"/>
          <w:sz w:val="32"/>
          <w:szCs w:val="32"/>
        </w:rPr>
        <w:t>4</w:t>
      </w:r>
      <w:r>
        <w:rPr>
          <w:rFonts w:ascii="楷体_GB2312" w:eastAsia="楷体_GB2312" w:hint="eastAsia"/>
          <w:sz w:val="32"/>
          <w:szCs w:val="32"/>
        </w:rPr>
        <w:t>期）</w:t>
      </w:r>
    </w:p>
    <w:p w:rsidR="000C353E" w:rsidRDefault="00876408">
      <w:pPr>
        <w:pStyle w:val="78"/>
        <w:spacing w:after="100" w:afterAutospacing="1"/>
        <w:ind w:firstLineChars="0" w:firstLine="0"/>
        <w:rPr>
          <w:b w:val="0"/>
        </w:rPr>
      </w:pPr>
      <w:r w:rsidRPr="00876408">
        <w:pict>
          <v:rect id="_x0000_s1040" style="position:absolute;left:0;text-align:left;margin-left:-9pt;margin-top:30.2pt;width:431.45pt;height:10.65pt;z-index:251659264" fillcolor="red" strokecolor="red"/>
        </w:pict>
      </w:r>
      <w:r w:rsidRPr="00876408">
        <w:pict>
          <v:rect id="_x0000_s1041" style="position:absolute;left:0;text-align:left;margin-left:-9pt;margin-top:32.8pt;width:6in;height:8.05pt;z-index:251660288" strokecolor="white"/>
        </w:pict>
      </w:r>
      <w:r w:rsidR="00074365">
        <w:rPr>
          <w:rFonts w:hint="eastAsia"/>
        </w:rPr>
        <w:t>中共泉州市委市直机关工作委员会</w:t>
      </w:r>
      <w:r w:rsidR="00074365">
        <w:rPr>
          <w:rFonts w:hint="eastAsia"/>
        </w:rPr>
        <w:t xml:space="preserve">           2024</w:t>
      </w:r>
      <w:r w:rsidR="00074365">
        <w:rPr>
          <w:rFonts w:hint="eastAsia"/>
        </w:rPr>
        <w:t>年</w:t>
      </w:r>
      <w:r w:rsidR="00C02C9A">
        <w:rPr>
          <w:rFonts w:hint="eastAsia"/>
        </w:rPr>
        <w:t>1</w:t>
      </w:r>
      <w:r w:rsidR="00765E00">
        <w:rPr>
          <w:rFonts w:hint="eastAsia"/>
        </w:rPr>
        <w:t>2</w:t>
      </w:r>
      <w:r w:rsidR="00074365">
        <w:rPr>
          <w:rFonts w:hint="eastAsia"/>
        </w:rPr>
        <w:t>月</w:t>
      </w:r>
    </w:p>
    <w:p w:rsidR="00B438F1" w:rsidRDefault="00074365" w:rsidP="00C8273F">
      <w:pPr>
        <w:pStyle w:val="10"/>
        <w:ind w:firstLineChars="0" w:firstLine="0"/>
        <w:jc w:val="center"/>
      </w:pPr>
      <w:r>
        <w:rPr>
          <w:rFonts w:hint="eastAsia"/>
        </w:rPr>
        <w:t>目  录</w:t>
      </w:r>
      <w:bookmarkEnd w:id="0"/>
    </w:p>
    <w:p w:rsidR="00051783" w:rsidRDefault="00FC6075" w:rsidP="00162B38">
      <w:pPr>
        <w:pStyle w:val="20"/>
        <w:ind w:left="0" w:firstLineChars="0" w:firstLine="0"/>
        <w:rPr>
          <w:noProof/>
        </w:rPr>
      </w:pPr>
      <w:r w:rsidRPr="00FC6075">
        <w:rPr>
          <w:rStyle w:val="af0"/>
          <w:rFonts w:ascii="楷体_GB2312" w:eastAsia="楷体_GB2312" w:hint="eastAsia"/>
          <w:spacing w:val="-20"/>
          <w:sz w:val="15"/>
          <w:szCs w:val="30"/>
        </w:rPr>
        <w:t xml:space="preserve"> </w:t>
      </w:r>
      <w:r w:rsidR="00876408">
        <w:rPr>
          <w:rStyle w:val="af0"/>
          <w:rFonts w:ascii="楷体_GB2312" w:eastAsia="楷体_GB2312"/>
          <w:spacing w:val="-20"/>
          <w:sz w:val="28"/>
          <w:szCs w:val="30"/>
        </w:rPr>
        <w:fldChar w:fldCharType="begin"/>
      </w:r>
      <w:r w:rsidR="00962446">
        <w:rPr>
          <w:rStyle w:val="af0"/>
          <w:rFonts w:ascii="楷体_GB2312" w:eastAsia="楷体_GB2312"/>
          <w:spacing w:val="-20"/>
          <w:sz w:val="28"/>
          <w:szCs w:val="30"/>
        </w:rPr>
        <w:instrText xml:space="preserve"> TOC \o "1-3" \n \h \z \u </w:instrText>
      </w:r>
      <w:r w:rsidR="00876408">
        <w:rPr>
          <w:rStyle w:val="af0"/>
          <w:rFonts w:ascii="楷体_GB2312" w:eastAsia="楷体_GB2312"/>
          <w:spacing w:val="-20"/>
          <w:sz w:val="28"/>
          <w:szCs w:val="30"/>
        </w:rPr>
        <w:fldChar w:fldCharType="separate"/>
      </w:r>
    </w:p>
    <w:p w:rsidR="00051783" w:rsidRDefault="00051783" w:rsidP="00162B38">
      <w:pPr>
        <w:pStyle w:val="20"/>
        <w:ind w:leftChars="193" w:left="425" w:firstLineChars="0" w:firstLine="0"/>
        <w:jc w:val="both"/>
        <w:rPr>
          <w:rFonts w:asciiTheme="minorHAnsi" w:eastAsiaTheme="minorEastAsia" w:hAnsiTheme="minorHAnsi" w:cstheme="minorBidi"/>
          <w:b w:val="0"/>
          <w:noProof/>
          <w:sz w:val="21"/>
          <w:szCs w:val="22"/>
        </w:rPr>
      </w:pPr>
      <w:hyperlink w:anchor="_Toc184204511" w:history="1">
        <w:r w:rsidRPr="002278B2">
          <w:rPr>
            <w:rStyle w:val="af0"/>
            <w:rFonts w:hint="eastAsia"/>
            <w:noProof/>
          </w:rPr>
          <w:t>以人口高质量发展支撑中国式现代化※</w:t>
        </w:r>
      </w:hyperlink>
      <w:r w:rsidRPr="001E776E">
        <w:rPr>
          <w:rStyle w:val="af0"/>
          <w:rFonts w:ascii="楷体" w:eastAsia="楷体" w:hAnsi="楷体" w:hint="eastAsia"/>
          <w:b w:val="0"/>
          <w:noProof/>
        </w:rPr>
        <w:t>/习近平</w:t>
      </w:r>
    </w:p>
    <w:p w:rsidR="00051783" w:rsidRDefault="00051783" w:rsidP="00162B38">
      <w:pPr>
        <w:pStyle w:val="20"/>
        <w:ind w:leftChars="193" w:left="425" w:firstLineChars="0" w:firstLine="0"/>
        <w:jc w:val="both"/>
        <w:rPr>
          <w:rFonts w:asciiTheme="minorHAnsi" w:eastAsiaTheme="minorEastAsia" w:hAnsiTheme="minorHAnsi" w:cstheme="minorBidi"/>
          <w:b w:val="0"/>
          <w:noProof/>
          <w:sz w:val="21"/>
          <w:szCs w:val="22"/>
        </w:rPr>
      </w:pPr>
      <w:hyperlink w:anchor="_Toc184204512" w:history="1">
        <w:r w:rsidRPr="002278B2">
          <w:rPr>
            <w:rStyle w:val="af0"/>
            <w:rFonts w:hint="eastAsia"/>
            <w:noProof/>
          </w:rPr>
          <w:t>在亚太经合组织第三十一次领导人非正式会议上的讲话</w:t>
        </w:r>
      </w:hyperlink>
      <w:r w:rsidR="00162B38" w:rsidRPr="001E776E">
        <w:rPr>
          <w:rStyle w:val="af0"/>
          <w:rFonts w:ascii="楷体" w:eastAsia="楷体" w:hAnsi="楷体" w:hint="eastAsia"/>
          <w:b w:val="0"/>
          <w:noProof/>
        </w:rPr>
        <w:t>/习近平</w:t>
      </w:r>
    </w:p>
    <w:p w:rsidR="00051783" w:rsidRDefault="00051783" w:rsidP="00162B38">
      <w:pPr>
        <w:pStyle w:val="20"/>
        <w:ind w:leftChars="193" w:left="425" w:firstLineChars="0" w:firstLine="0"/>
        <w:jc w:val="both"/>
        <w:rPr>
          <w:rFonts w:asciiTheme="minorHAnsi" w:eastAsiaTheme="minorEastAsia" w:hAnsiTheme="minorHAnsi" w:cstheme="minorBidi"/>
          <w:b w:val="0"/>
          <w:noProof/>
          <w:sz w:val="21"/>
          <w:szCs w:val="22"/>
        </w:rPr>
      </w:pPr>
      <w:hyperlink w:anchor="_Toc184204513" w:history="1">
        <w:r w:rsidRPr="002278B2">
          <w:rPr>
            <w:rStyle w:val="af0"/>
            <w:rFonts w:hint="eastAsia"/>
            <w:noProof/>
          </w:rPr>
          <w:t>必须坚持守正创新</w:t>
        </w:r>
      </w:hyperlink>
      <w:r w:rsidR="00162B38" w:rsidRPr="001E776E">
        <w:rPr>
          <w:rStyle w:val="af0"/>
          <w:rFonts w:ascii="楷体" w:eastAsia="楷体" w:hAnsi="楷体" w:hint="eastAsia"/>
          <w:b w:val="0"/>
          <w:noProof/>
        </w:rPr>
        <w:t>/习近平</w:t>
      </w:r>
    </w:p>
    <w:p w:rsidR="00051783" w:rsidRDefault="00051783" w:rsidP="00162B38">
      <w:pPr>
        <w:pStyle w:val="20"/>
        <w:ind w:leftChars="193" w:left="425" w:firstLineChars="0" w:firstLine="0"/>
        <w:jc w:val="both"/>
        <w:rPr>
          <w:rFonts w:asciiTheme="minorHAnsi" w:eastAsiaTheme="minorEastAsia" w:hAnsiTheme="minorHAnsi" w:cstheme="minorBidi"/>
          <w:b w:val="0"/>
          <w:noProof/>
          <w:sz w:val="21"/>
          <w:szCs w:val="22"/>
        </w:rPr>
      </w:pPr>
      <w:hyperlink w:anchor="_Toc184204514" w:history="1">
        <w:r w:rsidRPr="002278B2">
          <w:rPr>
            <w:rStyle w:val="af0"/>
            <w:rFonts w:hint="eastAsia"/>
            <w:noProof/>
            <w:w w:val="103"/>
          </w:rPr>
          <w:t>习近平在省部级主要领导干部学习贯彻党的二十届三中全会精神专题研讨班开班式上发表重要讲话强调</w:t>
        </w:r>
        <w:r w:rsidRPr="002278B2">
          <w:rPr>
            <w:rStyle w:val="af0"/>
            <w:noProof/>
          </w:rPr>
          <w:t xml:space="preserve"> </w:t>
        </w:r>
        <w:r w:rsidRPr="002278B2">
          <w:rPr>
            <w:rStyle w:val="af0"/>
            <w:rFonts w:hint="eastAsia"/>
            <w:noProof/>
          </w:rPr>
          <w:t>深入学习贯彻党的二十届三中全会精神</w:t>
        </w:r>
        <w:r w:rsidRPr="002278B2">
          <w:rPr>
            <w:rStyle w:val="af0"/>
            <w:noProof/>
          </w:rPr>
          <w:t xml:space="preserve"> </w:t>
        </w:r>
        <w:r w:rsidRPr="002278B2">
          <w:rPr>
            <w:rStyle w:val="af0"/>
            <w:rFonts w:hint="eastAsia"/>
            <w:noProof/>
          </w:rPr>
          <w:t>凝心聚力推动改革行稳致远</w:t>
        </w:r>
      </w:hyperlink>
    </w:p>
    <w:p w:rsidR="00051783" w:rsidRDefault="00051783" w:rsidP="00162B38">
      <w:pPr>
        <w:pStyle w:val="20"/>
        <w:ind w:leftChars="193" w:left="425" w:firstLineChars="0" w:firstLine="0"/>
        <w:jc w:val="both"/>
        <w:rPr>
          <w:rFonts w:asciiTheme="minorHAnsi" w:eastAsiaTheme="minorEastAsia" w:hAnsiTheme="minorHAnsi" w:cstheme="minorBidi"/>
          <w:b w:val="0"/>
          <w:noProof/>
          <w:sz w:val="21"/>
          <w:szCs w:val="22"/>
        </w:rPr>
      </w:pPr>
      <w:hyperlink w:anchor="_Toc184204515" w:history="1">
        <w:r w:rsidRPr="002278B2">
          <w:rPr>
            <w:rStyle w:val="af0"/>
            <w:rFonts w:hint="eastAsia"/>
            <w:noProof/>
          </w:rPr>
          <w:t>坚定信心凝心聚力，推动改</w:t>
        </w:r>
        <w:r w:rsidRPr="002278B2">
          <w:rPr>
            <w:rStyle w:val="af0"/>
            <w:rFonts w:hint="eastAsia"/>
            <w:noProof/>
          </w:rPr>
          <w:t>革</w:t>
        </w:r>
        <w:r w:rsidRPr="002278B2">
          <w:rPr>
            <w:rStyle w:val="af0"/>
            <w:rFonts w:hint="eastAsia"/>
            <w:noProof/>
          </w:rPr>
          <w:t>行稳</w:t>
        </w:r>
        <w:r w:rsidRPr="002278B2">
          <w:rPr>
            <w:rStyle w:val="af0"/>
            <w:rFonts w:hint="eastAsia"/>
            <w:noProof/>
          </w:rPr>
          <w:t>致</w:t>
        </w:r>
        <w:r w:rsidRPr="002278B2">
          <w:rPr>
            <w:rStyle w:val="af0"/>
            <w:rFonts w:hint="eastAsia"/>
            <w:noProof/>
          </w:rPr>
          <w:t>远</w:t>
        </w:r>
      </w:hyperlink>
      <w:r w:rsidR="00162B38" w:rsidRPr="00E87F47">
        <w:rPr>
          <w:rStyle w:val="af0"/>
          <w:rFonts w:ascii="楷体" w:eastAsia="楷体" w:hAnsi="楷体" w:hint="eastAsia"/>
          <w:b w:val="0"/>
          <w:noProof/>
        </w:rPr>
        <w:t>/《</w:t>
      </w:r>
      <w:r w:rsidR="00162B38">
        <w:rPr>
          <w:rStyle w:val="af0"/>
          <w:rFonts w:ascii="楷体" w:eastAsia="楷体" w:hAnsi="楷体" w:hint="eastAsia"/>
          <w:b w:val="0"/>
          <w:noProof/>
        </w:rPr>
        <w:t>人民</w:t>
      </w:r>
      <w:r w:rsidR="00162B38" w:rsidRPr="00E87F47">
        <w:rPr>
          <w:rStyle w:val="af0"/>
          <w:rFonts w:ascii="楷体" w:eastAsia="楷体" w:hAnsi="楷体" w:hint="eastAsia"/>
          <w:b w:val="0"/>
          <w:noProof/>
        </w:rPr>
        <w:t>日报》评论员</w:t>
      </w:r>
    </w:p>
    <w:p w:rsidR="00051783" w:rsidRDefault="00051783" w:rsidP="00162B38">
      <w:pPr>
        <w:pStyle w:val="20"/>
        <w:ind w:leftChars="193" w:left="425" w:firstLineChars="0" w:firstLine="0"/>
        <w:jc w:val="both"/>
        <w:rPr>
          <w:rFonts w:asciiTheme="minorHAnsi" w:eastAsiaTheme="minorEastAsia" w:hAnsiTheme="minorHAnsi" w:cstheme="minorBidi"/>
          <w:b w:val="0"/>
          <w:noProof/>
          <w:sz w:val="21"/>
          <w:szCs w:val="22"/>
        </w:rPr>
      </w:pPr>
      <w:hyperlink w:anchor="_Toc184204516" w:history="1">
        <w:r w:rsidRPr="002278B2">
          <w:rPr>
            <w:rStyle w:val="af0"/>
            <w:rFonts w:hint="eastAsia"/>
            <w:noProof/>
          </w:rPr>
          <w:t>守正创新，必须牢牢把握、始终坚守的重大原则</w:t>
        </w:r>
      </w:hyperlink>
      <w:r w:rsidR="00162B38" w:rsidRPr="00E87F47">
        <w:rPr>
          <w:rStyle w:val="af0"/>
          <w:rFonts w:ascii="楷体" w:eastAsia="楷体" w:hAnsi="楷体" w:hint="eastAsia"/>
          <w:b w:val="0"/>
          <w:noProof/>
        </w:rPr>
        <w:t>/《</w:t>
      </w:r>
      <w:r w:rsidR="00162B38">
        <w:rPr>
          <w:rStyle w:val="af0"/>
          <w:rFonts w:ascii="楷体" w:eastAsia="楷体" w:hAnsi="楷体" w:hint="eastAsia"/>
          <w:b w:val="0"/>
          <w:noProof/>
        </w:rPr>
        <w:t>人民</w:t>
      </w:r>
      <w:r w:rsidR="00162B38" w:rsidRPr="00E87F47">
        <w:rPr>
          <w:rStyle w:val="af0"/>
          <w:rFonts w:ascii="楷体" w:eastAsia="楷体" w:hAnsi="楷体" w:hint="eastAsia"/>
          <w:b w:val="0"/>
          <w:noProof/>
        </w:rPr>
        <w:t>日报》评论员</w:t>
      </w:r>
    </w:p>
    <w:p w:rsidR="00051783" w:rsidRDefault="00051783" w:rsidP="00162B38">
      <w:pPr>
        <w:pStyle w:val="20"/>
        <w:ind w:leftChars="193" w:left="425" w:firstLineChars="0" w:firstLine="0"/>
        <w:jc w:val="both"/>
        <w:rPr>
          <w:rFonts w:asciiTheme="minorHAnsi" w:eastAsiaTheme="minorEastAsia" w:hAnsiTheme="minorHAnsi" w:cstheme="minorBidi"/>
          <w:b w:val="0"/>
          <w:noProof/>
          <w:sz w:val="21"/>
          <w:szCs w:val="22"/>
        </w:rPr>
      </w:pPr>
      <w:hyperlink w:anchor="_Toc184204517" w:history="1">
        <w:r w:rsidRPr="002278B2">
          <w:rPr>
            <w:rStyle w:val="af0"/>
            <w:rFonts w:hint="eastAsia"/>
            <w:noProof/>
          </w:rPr>
          <w:t>坚持用科学方法指导和推进改革</w:t>
        </w:r>
      </w:hyperlink>
      <w:r w:rsidR="00162B38" w:rsidRPr="00E87F47">
        <w:rPr>
          <w:rStyle w:val="af0"/>
          <w:rFonts w:ascii="楷体" w:eastAsia="楷体" w:hAnsi="楷体" w:hint="eastAsia"/>
          <w:b w:val="0"/>
          <w:noProof/>
        </w:rPr>
        <w:t>/《</w:t>
      </w:r>
      <w:r w:rsidR="00162B38">
        <w:rPr>
          <w:rStyle w:val="af0"/>
          <w:rFonts w:ascii="楷体" w:eastAsia="楷体" w:hAnsi="楷体" w:hint="eastAsia"/>
          <w:b w:val="0"/>
          <w:noProof/>
        </w:rPr>
        <w:t>人民</w:t>
      </w:r>
      <w:r w:rsidR="00162B38" w:rsidRPr="00E87F47">
        <w:rPr>
          <w:rStyle w:val="af0"/>
          <w:rFonts w:ascii="楷体" w:eastAsia="楷体" w:hAnsi="楷体" w:hint="eastAsia"/>
          <w:b w:val="0"/>
          <w:noProof/>
        </w:rPr>
        <w:t>日报》评论员</w:t>
      </w:r>
    </w:p>
    <w:p w:rsidR="00051783" w:rsidRDefault="00051783" w:rsidP="00162B38">
      <w:pPr>
        <w:pStyle w:val="20"/>
        <w:ind w:leftChars="193" w:left="425" w:firstLineChars="0" w:firstLine="0"/>
        <w:jc w:val="both"/>
        <w:rPr>
          <w:rFonts w:asciiTheme="minorHAnsi" w:eastAsiaTheme="minorEastAsia" w:hAnsiTheme="minorHAnsi" w:cstheme="minorBidi"/>
          <w:b w:val="0"/>
          <w:noProof/>
          <w:sz w:val="21"/>
          <w:szCs w:val="22"/>
        </w:rPr>
      </w:pPr>
      <w:hyperlink w:anchor="_Toc184204518" w:history="1">
        <w:r w:rsidRPr="002278B2">
          <w:rPr>
            <w:rStyle w:val="af0"/>
            <w:rFonts w:hint="eastAsia"/>
            <w:noProof/>
          </w:rPr>
          <w:t>广泛凝聚共识，顺利推进改革</w:t>
        </w:r>
      </w:hyperlink>
      <w:r w:rsidR="00162B38" w:rsidRPr="00E87F47">
        <w:rPr>
          <w:rStyle w:val="af0"/>
          <w:rFonts w:ascii="楷体" w:eastAsia="楷体" w:hAnsi="楷体" w:hint="eastAsia"/>
          <w:b w:val="0"/>
          <w:noProof/>
        </w:rPr>
        <w:t>/《</w:t>
      </w:r>
      <w:r w:rsidR="00162B38">
        <w:rPr>
          <w:rStyle w:val="af0"/>
          <w:rFonts w:ascii="楷体" w:eastAsia="楷体" w:hAnsi="楷体" w:hint="eastAsia"/>
          <w:b w:val="0"/>
          <w:noProof/>
        </w:rPr>
        <w:t>人民</w:t>
      </w:r>
      <w:r w:rsidR="00162B38" w:rsidRPr="00E87F47">
        <w:rPr>
          <w:rStyle w:val="af0"/>
          <w:rFonts w:ascii="楷体" w:eastAsia="楷体" w:hAnsi="楷体" w:hint="eastAsia"/>
          <w:b w:val="0"/>
          <w:noProof/>
        </w:rPr>
        <w:t>日报》评论员</w:t>
      </w:r>
    </w:p>
    <w:p w:rsidR="00051783" w:rsidRDefault="00051783" w:rsidP="00162B38">
      <w:pPr>
        <w:pStyle w:val="20"/>
        <w:ind w:leftChars="193" w:left="425" w:firstLineChars="0" w:firstLine="0"/>
        <w:jc w:val="both"/>
        <w:rPr>
          <w:rFonts w:asciiTheme="minorHAnsi" w:eastAsiaTheme="minorEastAsia" w:hAnsiTheme="minorHAnsi" w:cstheme="minorBidi"/>
          <w:b w:val="0"/>
          <w:noProof/>
          <w:sz w:val="21"/>
          <w:szCs w:val="22"/>
        </w:rPr>
      </w:pPr>
      <w:hyperlink w:anchor="_Toc184204519" w:history="1">
        <w:r w:rsidRPr="002278B2">
          <w:rPr>
            <w:rStyle w:val="af0"/>
            <w:rFonts w:hint="eastAsia"/>
            <w:noProof/>
          </w:rPr>
          <w:t>凝聚改革合力</w:t>
        </w:r>
        <w:r w:rsidRPr="002278B2">
          <w:rPr>
            <w:rStyle w:val="af0"/>
            <w:noProof/>
          </w:rPr>
          <w:t xml:space="preserve"> </w:t>
        </w:r>
        <w:r w:rsidRPr="002278B2">
          <w:rPr>
            <w:rStyle w:val="af0"/>
            <w:rFonts w:hint="eastAsia"/>
            <w:noProof/>
          </w:rPr>
          <w:t>谱写中</w:t>
        </w:r>
        <w:r w:rsidRPr="002278B2">
          <w:rPr>
            <w:rStyle w:val="af0"/>
            <w:rFonts w:hint="eastAsia"/>
            <w:noProof/>
          </w:rPr>
          <w:t>国</w:t>
        </w:r>
        <w:r w:rsidRPr="002278B2">
          <w:rPr>
            <w:rStyle w:val="af0"/>
            <w:rFonts w:hint="eastAsia"/>
            <w:noProof/>
          </w:rPr>
          <w:t>式现代化壮丽</w:t>
        </w:r>
        <w:r w:rsidRPr="002278B2">
          <w:rPr>
            <w:rStyle w:val="af0"/>
            <w:rFonts w:hint="eastAsia"/>
            <w:noProof/>
          </w:rPr>
          <w:t>篇</w:t>
        </w:r>
        <w:r w:rsidRPr="002278B2">
          <w:rPr>
            <w:rStyle w:val="af0"/>
            <w:rFonts w:hint="eastAsia"/>
            <w:noProof/>
          </w:rPr>
          <w:t>章</w:t>
        </w:r>
      </w:hyperlink>
    </w:p>
    <w:p w:rsidR="00051783" w:rsidRDefault="00051783" w:rsidP="00162B38">
      <w:pPr>
        <w:pStyle w:val="20"/>
        <w:ind w:leftChars="193" w:left="425" w:firstLineChars="0" w:firstLine="0"/>
        <w:jc w:val="both"/>
        <w:rPr>
          <w:rFonts w:asciiTheme="minorHAnsi" w:eastAsiaTheme="minorEastAsia" w:hAnsiTheme="minorHAnsi" w:cstheme="minorBidi"/>
          <w:b w:val="0"/>
          <w:noProof/>
          <w:sz w:val="21"/>
          <w:szCs w:val="22"/>
        </w:rPr>
      </w:pPr>
      <w:hyperlink w:anchor="_Toc184204520" w:history="1">
        <w:r w:rsidRPr="002278B2">
          <w:rPr>
            <w:rStyle w:val="af0"/>
            <w:rFonts w:hint="eastAsia"/>
            <w:noProof/>
          </w:rPr>
          <w:t>进一步全面深化改革需要处理好</w:t>
        </w:r>
        <w:r w:rsidRPr="002278B2">
          <w:rPr>
            <w:rStyle w:val="af0"/>
            <w:rFonts w:hint="eastAsia"/>
            <w:noProof/>
          </w:rPr>
          <w:t>若</w:t>
        </w:r>
        <w:r w:rsidRPr="002278B2">
          <w:rPr>
            <w:rStyle w:val="af0"/>
            <w:rFonts w:hint="eastAsia"/>
            <w:noProof/>
          </w:rPr>
          <w:t>干重大关系</w:t>
        </w:r>
      </w:hyperlink>
      <w:r w:rsidR="00162B38" w:rsidRPr="00162B38">
        <w:rPr>
          <w:rStyle w:val="af0"/>
          <w:rFonts w:ascii="楷体" w:eastAsia="楷体" w:hAnsi="楷体" w:hint="eastAsia"/>
          <w:b w:val="0"/>
          <w:noProof/>
        </w:rPr>
        <w:t>/陈曙光</w:t>
      </w:r>
    </w:p>
    <w:p w:rsidR="00051783" w:rsidRDefault="00051783" w:rsidP="00162B38">
      <w:pPr>
        <w:pStyle w:val="20"/>
        <w:ind w:leftChars="193" w:left="425" w:firstLineChars="0" w:firstLine="0"/>
        <w:jc w:val="both"/>
        <w:rPr>
          <w:rFonts w:asciiTheme="minorHAnsi" w:eastAsiaTheme="minorEastAsia" w:hAnsiTheme="minorHAnsi" w:cstheme="minorBidi"/>
          <w:b w:val="0"/>
          <w:noProof/>
          <w:sz w:val="21"/>
          <w:szCs w:val="22"/>
        </w:rPr>
      </w:pPr>
      <w:hyperlink w:anchor="_Toc184204521" w:history="1">
        <w:r w:rsidRPr="002278B2">
          <w:rPr>
            <w:rStyle w:val="af0"/>
            <w:rFonts w:hint="eastAsia"/>
            <w:noProof/>
          </w:rPr>
          <w:t>始终坚守守正创新这一重大原则</w:t>
        </w:r>
      </w:hyperlink>
      <w:r w:rsidR="00162B38" w:rsidRPr="00162B38">
        <w:rPr>
          <w:rStyle w:val="af0"/>
          <w:rFonts w:ascii="楷体" w:eastAsia="楷体" w:hAnsi="楷体" w:hint="eastAsia"/>
          <w:b w:val="0"/>
          <w:noProof/>
        </w:rPr>
        <w:t>/许先春</w:t>
      </w:r>
    </w:p>
    <w:p w:rsidR="000F56BF" w:rsidRDefault="00876408" w:rsidP="00162B38">
      <w:pPr>
        <w:pStyle w:val="20"/>
        <w:ind w:left="0" w:firstLineChars="0" w:firstLine="0"/>
        <w:rPr>
          <w:szCs w:val="36"/>
        </w:rPr>
      </w:pPr>
      <w:r>
        <w:rPr>
          <w:rStyle w:val="af0"/>
          <w:rFonts w:ascii="楷体_GB2312" w:eastAsia="楷体_GB2312"/>
          <w:spacing w:val="-20"/>
          <w:sz w:val="28"/>
          <w:szCs w:val="30"/>
        </w:rPr>
        <w:fldChar w:fldCharType="end"/>
      </w:r>
      <w:r w:rsidR="002323DC">
        <w:rPr>
          <w:szCs w:val="36"/>
        </w:rPr>
        <w:t xml:space="preserve"> </w:t>
      </w:r>
    </w:p>
    <w:bookmarkEnd w:id="1"/>
    <w:bookmarkEnd w:id="2"/>
    <w:bookmarkEnd w:id="3"/>
    <w:bookmarkEnd w:id="4"/>
    <w:bookmarkEnd w:id="5"/>
    <w:bookmarkEnd w:id="6"/>
    <w:bookmarkEnd w:id="7"/>
    <w:bookmarkEnd w:id="8"/>
    <w:bookmarkEnd w:id="9"/>
    <w:bookmarkEnd w:id="10"/>
    <w:bookmarkEnd w:id="11"/>
    <w:bookmarkEnd w:id="12"/>
    <w:bookmarkEnd w:id="13"/>
    <w:p w:rsidR="00B44CEC" w:rsidRDefault="00B44CEC" w:rsidP="00AC2652">
      <w:pPr>
        <w:tabs>
          <w:tab w:val="left" w:pos="3390"/>
        </w:tabs>
        <w:rPr>
          <w:rFonts w:ascii="方正小标宋简体" w:eastAsia="方正小标宋简体" w:cs="Tahoma"/>
          <w:b/>
          <w:bCs/>
          <w:spacing w:val="-4"/>
          <w:kern w:val="0"/>
          <w:sz w:val="32"/>
          <w:szCs w:val="32"/>
        </w:rPr>
      </w:pPr>
      <w:r>
        <w:br w:type="page"/>
      </w:r>
    </w:p>
    <w:p w:rsidR="00FE0015" w:rsidRDefault="00FE0015" w:rsidP="00FE0015">
      <w:pPr>
        <w:pStyle w:val="af2"/>
        <w:rPr>
          <w:rFonts w:hint="eastAsia"/>
        </w:rPr>
      </w:pPr>
      <w:bookmarkStart w:id="14" w:name="_Toc184204511"/>
      <w:r>
        <w:rPr>
          <w:rFonts w:hint="eastAsia"/>
        </w:rPr>
        <w:lastRenderedPageBreak/>
        <w:t>以人口高质量发展支撑中国式现代化※</w:t>
      </w:r>
      <w:bookmarkEnd w:id="14"/>
    </w:p>
    <w:p w:rsidR="00FE0015" w:rsidRDefault="00FE0015" w:rsidP="00FE0015">
      <w:pPr>
        <w:pStyle w:val="a8"/>
        <w:spacing w:before="156" w:after="156"/>
        <w:rPr>
          <w:kern w:val="0"/>
        </w:rPr>
      </w:pPr>
      <w:r w:rsidRPr="00D338FD">
        <w:rPr>
          <w:rFonts w:hint="eastAsia"/>
          <w:kern w:val="0"/>
        </w:rPr>
        <w:t>习近平</w:t>
      </w:r>
    </w:p>
    <w:p w:rsidR="00FE0015" w:rsidRDefault="00FE0015" w:rsidP="00FE0015">
      <w:pPr>
        <w:rPr>
          <w:rFonts w:hint="eastAsia"/>
        </w:rPr>
      </w:pPr>
      <w:r>
        <w:rPr>
          <w:rFonts w:hint="eastAsia"/>
        </w:rPr>
        <w:t>推动人口高质量发展，是我提出的一个新概念、新要求，中央财经委员会研究这个题目很及时、很重要。</w:t>
      </w:r>
    </w:p>
    <w:p w:rsidR="00FE0015" w:rsidRPr="00FE0015" w:rsidRDefault="00FE0015" w:rsidP="00FE0015">
      <w:pPr>
        <w:rPr>
          <w:rFonts w:ascii="黑体" w:eastAsia="黑体" w:hAnsi="黑体" w:hint="eastAsia"/>
        </w:rPr>
      </w:pPr>
      <w:r w:rsidRPr="00FE0015">
        <w:rPr>
          <w:rFonts w:ascii="黑体" w:eastAsia="黑体" w:hAnsi="黑体" w:hint="eastAsia"/>
        </w:rPr>
        <w:t>（一）我国现代化建设面临新的人口形势</w:t>
      </w:r>
    </w:p>
    <w:p w:rsidR="00FE0015" w:rsidRDefault="00FE0015" w:rsidP="00FE0015">
      <w:pPr>
        <w:rPr>
          <w:rFonts w:hint="eastAsia"/>
        </w:rPr>
      </w:pPr>
      <w:r>
        <w:rPr>
          <w:rFonts w:hint="eastAsia"/>
        </w:rPr>
        <w:t>我国长期是世界人口最多的国家，人口发展是关系中华民族伟大复兴的大事。当前，我们迈上全面建设社会主义现代化国家新征程，我国人口发展也进入了一个新的时期。综合</w:t>
      </w:r>
      <w:proofErr w:type="gramStart"/>
      <w:r>
        <w:rPr>
          <w:rFonts w:hint="eastAsia"/>
        </w:rPr>
        <w:t>研</w:t>
      </w:r>
      <w:proofErr w:type="gramEnd"/>
      <w:r>
        <w:rPr>
          <w:rFonts w:hint="eastAsia"/>
        </w:rPr>
        <w:t>判，随着经济社会发展和人口年龄结构变化，我国总体上已由人口增量发展转向减量发展阶段，人口发展呈现少子化、老龄化、区域人口增减分化等明显的趋势性特征。推进中国式现代化面临新的人口环境和条件。</w:t>
      </w:r>
    </w:p>
    <w:p w:rsidR="00FE0015" w:rsidRDefault="00FE0015" w:rsidP="00FE0015">
      <w:pPr>
        <w:rPr>
          <w:rFonts w:hint="eastAsia"/>
        </w:rPr>
      </w:pPr>
      <w:r>
        <w:rPr>
          <w:rFonts w:hint="eastAsia"/>
        </w:rPr>
        <w:t>对于我国人口发展新形势，必须全面认识、正确看待。</w:t>
      </w:r>
    </w:p>
    <w:p w:rsidR="00FE0015" w:rsidRDefault="00FE0015" w:rsidP="00FE0015">
      <w:pPr>
        <w:rPr>
          <w:rFonts w:hint="eastAsia"/>
        </w:rPr>
      </w:pPr>
      <w:r>
        <w:rPr>
          <w:rFonts w:hint="eastAsia"/>
        </w:rPr>
        <w:t>首先，要充分肯定计划生育政策的正确性和有效性。人口规模巨大是我国的基本国情。我们推行计划生育，是根据特定历史阶段的现实国情</w:t>
      </w:r>
      <w:proofErr w:type="gramStart"/>
      <w:r>
        <w:rPr>
          <w:rFonts w:hint="eastAsia"/>
        </w:rPr>
        <w:t>作出</w:t>
      </w:r>
      <w:proofErr w:type="gramEnd"/>
      <w:r>
        <w:rPr>
          <w:rFonts w:hint="eastAsia"/>
        </w:rPr>
        <w:t>的重大决策，有效控制了人口过快增长及其带来的压力，有力支撑了改革开放和社会主义现代化事业。党的十八大以来，针对人口增长和人口结构出现的新变化，党中央科学</w:t>
      </w:r>
      <w:proofErr w:type="gramStart"/>
      <w:r>
        <w:rPr>
          <w:rFonts w:hint="eastAsia"/>
        </w:rPr>
        <w:t>研</w:t>
      </w:r>
      <w:proofErr w:type="gramEnd"/>
      <w:r>
        <w:rPr>
          <w:rFonts w:hint="eastAsia"/>
        </w:rPr>
        <w:t>判，及时调整优化生育政策，总体效果是好的，对此必须充分肯定。</w:t>
      </w:r>
    </w:p>
    <w:p w:rsidR="00FE0015" w:rsidRDefault="00FE0015" w:rsidP="00FE0015">
      <w:pPr>
        <w:rPr>
          <w:rFonts w:hint="eastAsia"/>
        </w:rPr>
      </w:pPr>
      <w:r>
        <w:rPr>
          <w:rFonts w:hint="eastAsia"/>
        </w:rPr>
        <w:t>其次，要辩证看待人口负增长带来的影响。我国用几十年时间走完发达国家上百年工业化道路，人口转变速度快，人口减少来得早，但总体上是符合世界现代化发展一般规律的。人口减少会对发展带来一些不利影响，比如劳动力减少、消费投资动能减弱。同时，人口减少也有一些正面效应，比如减轻资源环境压力、倒</w:t>
      </w:r>
      <w:proofErr w:type="gramStart"/>
      <w:r>
        <w:rPr>
          <w:rFonts w:hint="eastAsia"/>
        </w:rPr>
        <w:t>逼经济</w:t>
      </w:r>
      <w:proofErr w:type="gramEnd"/>
      <w:r>
        <w:rPr>
          <w:rFonts w:hint="eastAsia"/>
        </w:rPr>
        <w:t>发展从外延式扩张转向内涵式发展。总的看，人口减少对经济社会发展影响利弊兼有，不能只看一面，有些问题要长期看，不能急于下结论，既要反对“人</w:t>
      </w:r>
      <w:proofErr w:type="gramStart"/>
      <w:r>
        <w:rPr>
          <w:rFonts w:hint="eastAsia"/>
        </w:rPr>
        <w:t>口决</w:t>
      </w:r>
      <w:proofErr w:type="gramEnd"/>
      <w:r>
        <w:rPr>
          <w:rFonts w:hint="eastAsia"/>
        </w:rPr>
        <w:t>定论”，又要反对“人口无关论”，趋利避害做好工作。</w:t>
      </w:r>
    </w:p>
    <w:p w:rsidR="00FE0015" w:rsidRDefault="00FE0015" w:rsidP="00FE0015">
      <w:pPr>
        <w:rPr>
          <w:rFonts w:hint="eastAsia"/>
        </w:rPr>
      </w:pPr>
      <w:r>
        <w:rPr>
          <w:rFonts w:hint="eastAsia"/>
        </w:rPr>
        <w:t>再次，要正确认识人口红利问题。要看到，人口红利不仅与人口数量和结构有关，更与人口素质、经济政策及配套措施有关。我国现有人口和劳动力规模足够庞大，目前人口减少的体量有限，全民受教育水平持续提高，人口综合红利仍然具有明显优势。同时要看到，我国人口少子化、老龄化发生在现代化完成之前，这会带来一些新的困难和挑战，要积极加以应对。</w:t>
      </w:r>
    </w:p>
    <w:p w:rsidR="00FE0015" w:rsidRDefault="00FE0015" w:rsidP="00FE0015">
      <w:pPr>
        <w:rPr>
          <w:rFonts w:hint="eastAsia"/>
        </w:rPr>
      </w:pPr>
      <w:r w:rsidRPr="00FE0015">
        <w:rPr>
          <w:rFonts w:ascii="黑体" w:eastAsia="黑体" w:hAnsi="黑体" w:hint="eastAsia"/>
        </w:rPr>
        <w:t>（二）做好新时代人口工作的基本思路和重大原则</w:t>
      </w:r>
    </w:p>
    <w:p w:rsidR="00FE0015" w:rsidRDefault="00FE0015" w:rsidP="00FE0015">
      <w:pPr>
        <w:rPr>
          <w:rFonts w:hint="eastAsia"/>
        </w:rPr>
      </w:pPr>
      <w:r>
        <w:rPr>
          <w:rFonts w:hint="eastAsia"/>
        </w:rPr>
        <w:t>做好新时代人口工作，必须坚持以新时代中国特色社会主义思想为指导，全面贯彻落实党的二十大精神，完整、准确、全面贯彻新发展理念，着眼强国建设、民族复兴的战略安排，完善新时代人口发展战略，认识、适应、引领人口发展新常态，着力提高人口整体素质，努力保持适度生育水平和人口规模，加快塑造素质优良、总量充裕、结构优化、分布合理的现代化人力资源，以人口高质量发展支撑中国式现代化。要把握好以下原则。</w:t>
      </w:r>
    </w:p>
    <w:p w:rsidR="00FE0015" w:rsidRDefault="00FE0015" w:rsidP="00FE0015">
      <w:pPr>
        <w:rPr>
          <w:rFonts w:hint="eastAsia"/>
        </w:rPr>
      </w:pPr>
      <w:r>
        <w:rPr>
          <w:rFonts w:hint="eastAsia"/>
        </w:rPr>
        <w:t>一是坚持以人口高质量发展促进经济社会高质量发展。我国已经进入推动高质量发展的关键时期，必须推动人口工作由调节数量为主向提升素质、稳定总量、优化结构、畅通流动转变，以人口高质量发展打造高素质人力资源，加快构建新发展格局，着力推动高质量发展。</w:t>
      </w:r>
    </w:p>
    <w:p w:rsidR="00FE0015" w:rsidRDefault="00FE0015" w:rsidP="00FE0015">
      <w:pPr>
        <w:rPr>
          <w:rFonts w:hint="eastAsia"/>
        </w:rPr>
      </w:pPr>
      <w:r>
        <w:rPr>
          <w:rFonts w:hint="eastAsia"/>
        </w:rPr>
        <w:t>二是坚持以系统观念统筹谋划人口问题。要树立“大人口观”，从中国式现代化全局出发，深入</w:t>
      </w:r>
      <w:proofErr w:type="gramStart"/>
      <w:r>
        <w:rPr>
          <w:rFonts w:hint="eastAsia"/>
        </w:rPr>
        <w:t>研判人口</w:t>
      </w:r>
      <w:proofErr w:type="gramEnd"/>
      <w:r>
        <w:rPr>
          <w:rFonts w:hint="eastAsia"/>
        </w:rPr>
        <w:t>变化对经济社会发展的复杂影响，在制定经济社会政策时充分考虑人口变化因素，推动人口与财政、货币、就业、产业、投资、消费、生态、区域等政策形成</w:t>
      </w:r>
      <w:r>
        <w:rPr>
          <w:rFonts w:hint="eastAsia"/>
        </w:rPr>
        <w:lastRenderedPageBreak/>
        <w:t>系统集成效应。人口安全是人口高质量发展的底线要求，大国兴衰往往受到人口状况的深刻影响，要将人口安全纳入总体国家安全范畴加以谋划。</w:t>
      </w:r>
    </w:p>
    <w:p w:rsidR="00FE0015" w:rsidRDefault="00FE0015" w:rsidP="00FE0015">
      <w:pPr>
        <w:rPr>
          <w:rFonts w:hint="eastAsia"/>
        </w:rPr>
      </w:pPr>
      <w:r>
        <w:rPr>
          <w:rFonts w:hint="eastAsia"/>
        </w:rPr>
        <w:t>三是坚持以改革创新推动人口高质量发展。过去人口工作以“管”为主，今后工作覆盖面更广了、颗粒度更细了，要更加重视“引导”和“激励”的办法，由主要依靠政府力量向政府和社会协同治理转变。要深化重点领域改革，加快形成有利于人口高质量发展的思想观念、政策法规、体制机制，建立健全科学的人口及相关领域公共政策体系，让人民群众在参与和支持人口高质量发展中有更多获得感。同时要避免“急就章”，匆忙出台一些易引发争议的举措。</w:t>
      </w:r>
    </w:p>
    <w:p w:rsidR="00FE0015" w:rsidRDefault="00FE0015" w:rsidP="00FE0015">
      <w:pPr>
        <w:rPr>
          <w:rFonts w:hint="eastAsia"/>
        </w:rPr>
      </w:pPr>
      <w:r>
        <w:rPr>
          <w:rFonts w:hint="eastAsia"/>
        </w:rPr>
        <w:t>四是坚持促进人的全面发展和全体人民共同富裕。做好新时代人口工作，要顺应人民群众对美好生活的期待，坚持人民主体地位，把人口高质量发展同人民高品质生活紧密结合起来，把“投资于物”同“投资于人”紧密结合起来，尽力而为、量力而行，建立健全覆盖全人群、全生命周期的人口服务体系，将婚嫁、生育、养育、教育、就业、就医、住房、养老等一体考虑，有力促进人的全面发展、全体人民共同富裕。</w:t>
      </w:r>
    </w:p>
    <w:p w:rsidR="00FE0015" w:rsidRPr="00FE0015" w:rsidRDefault="00FE0015" w:rsidP="00FE0015">
      <w:pPr>
        <w:rPr>
          <w:rFonts w:ascii="黑体" w:eastAsia="黑体" w:hAnsi="黑体" w:hint="eastAsia"/>
        </w:rPr>
      </w:pPr>
      <w:r w:rsidRPr="00FE0015">
        <w:rPr>
          <w:rFonts w:ascii="黑体" w:eastAsia="黑体" w:hAnsi="黑体" w:hint="eastAsia"/>
        </w:rPr>
        <w:t>（三）以人口高质量发展支撑中国式现代化的重点任务</w:t>
      </w:r>
    </w:p>
    <w:p w:rsidR="00FE0015" w:rsidRDefault="00FE0015" w:rsidP="00FE0015">
      <w:pPr>
        <w:rPr>
          <w:rFonts w:hint="eastAsia"/>
        </w:rPr>
      </w:pPr>
      <w:r>
        <w:rPr>
          <w:rFonts w:hint="eastAsia"/>
        </w:rPr>
        <w:t>第一，深化教育卫生事业改革创新，全面提高人口综合素质。要全面提高人口科学文化素质。把教育强国建设作为人口高质量发展的战略工程，适应世界科技革命和产业变革趋势，将教育、科技、人才一体谋划，提升教育质量。提高教育普及水平，增加劳动力平均受教育年限。优化高等教育层次类型、学科专业结构和人才培养结构，加快构建中国特色现代职业教育体系。强化数字化赋能，完善全民终身学习推进机制。要全面提高人口健康素质。切实提高出生人口素质，促进儿童健康成长。加强重大慢性病健康管理，提高健康预期寿命。广泛开展全民健身活动，加强青少年体育和心理健康工作。要全面提高人口思想道德素质。用社会主义核心价值观铸魂育人，加强诚信建设，弘扬劳动精神、奋斗精神，提高全民道德水准和文明素养。</w:t>
      </w:r>
    </w:p>
    <w:p w:rsidR="00FE0015" w:rsidRDefault="00FE0015" w:rsidP="00FE0015">
      <w:pPr>
        <w:rPr>
          <w:rFonts w:hint="eastAsia"/>
        </w:rPr>
      </w:pPr>
      <w:r>
        <w:rPr>
          <w:rFonts w:hint="eastAsia"/>
        </w:rPr>
        <w:t>第二，建立健全生育支持政策体系，促进人口长期均衡发展。要大力发展普</w:t>
      </w:r>
      <w:proofErr w:type="gramStart"/>
      <w:r>
        <w:rPr>
          <w:rFonts w:hint="eastAsia"/>
        </w:rPr>
        <w:t>惠托育服务</w:t>
      </w:r>
      <w:proofErr w:type="gramEnd"/>
      <w:r>
        <w:rPr>
          <w:rFonts w:hint="eastAsia"/>
        </w:rPr>
        <w:t>体系。</w:t>
      </w:r>
      <w:proofErr w:type="gramStart"/>
      <w:r>
        <w:rPr>
          <w:rFonts w:hint="eastAsia"/>
        </w:rPr>
        <w:t>健全托育支持</w:t>
      </w:r>
      <w:proofErr w:type="gramEnd"/>
      <w:r>
        <w:rPr>
          <w:rFonts w:hint="eastAsia"/>
        </w:rPr>
        <w:t>政策和标准规范体系，统筹配置</w:t>
      </w:r>
      <w:r>
        <w:rPr>
          <w:rFonts w:hint="eastAsia"/>
        </w:rPr>
        <w:t>0</w:t>
      </w:r>
      <w:r>
        <w:rPr>
          <w:rFonts w:hint="eastAsia"/>
        </w:rPr>
        <w:t>—</w:t>
      </w:r>
      <w:r>
        <w:rPr>
          <w:rFonts w:hint="eastAsia"/>
        </w:rPr>
        <w:t>6</w:t>
      </w:r>
      <w:r>
        <w:rPr>
          <w:rFonts w:hint="eastAsia"/>
        </w:rPr>
        <w:t>岁育幼服务资源，多渠道增加财力支持，国家财力要多支持相关公共服务。要显著减轻家庭生育养育教育负担。完善生育保险制度，扩大覆盖面。全面落实生育假期，在政府、用人单位、家庭之间建立合理的成本共担机制。完善住房、教育、就业等方面的支持政策。要推动建设生育友好型社会。重视家庭家教家风，建设新型婚育文化，推进婚俗改革，破除高价彩礼等陈规陋习。</w:t>
      </w:r>
    </w:p>
    <w:p w:rsidR="00FE0015" w:rsidRDefault="00FE0015" w:rsidP="00FE0015">
      <w:pPr>
        <w:rPr>
          <w:rFonts w:hint="eastAsia"/>
        </w:rPr>
      </w:pPr>
      <w:r>
        <w:rPr>
          <w:rFonts w:hint="eastAsia"/>
        </w:rPr>
        <w:t>第三，加强人力资源开发利用，增加全社会劳动力有效供给。要稳妥有序实施延迟法定退休年龄政策。要稳定劳动参与率，提高人力资源利用效率，促进高质量充分就业。支持青年人创业就业。加强灵活就业和新就业形态劳动者劳动保障权益维护。保障妇女生育权益，增加妇女劳动就业。持续推进农业转移人口市民化，提高常住人口和户籍人口城镇化率。</w:t>
      </w:r>
    </w:p>
    <w:p w:rsidR="00FE0015" w:rsidRDefault="00FE0015" w:rsidP="00FE0015">
      <w:pPr>
        <w:rPr>
          <w:rFonts w:hint="eastAsia"/>
        </w:rPr>
      </w:pPr>
      <w:r>
        <w:rPr>
          <w:rFonts w:hint="eastAsia"/>
        </w:rPr>
        <w:t>第四，实施积极应对人口老龄化国家战略，努力实现老有所养、老有所为、老有所乐。要推进基本养老服务体系建设。完善基本养老服务清单制度，建立居家社区机构相协调、</w:t>
      </w:r>
      <w:proofErr w:type="gramStart"/>
      <w:r>
        <w:rPr>
          <w:rFonts w:hint="eastAsia"/>
        </w:rPr>
        <w:t>医养康养</w:t>
      </w:r>
      <w:proofErr w:type="gramEnd"/>
      <w:r>
        <w:rPr>
          <w:rFonts w:hint="eastAsia"/>
        </w:rPr>
        <w:t>相结合的养老服务体系。要大力发展银发经济。支持养老产业规模化、标准化、集群化、品牌化发展，培育高精尖产品和高品质服务模式。要增强社会保险制度可持续性。加快发展多层次、多支柱养老保险体系，强化第二、第三支柱养老保险，健全基本医疗保险筹资和待遇调整机制。</w:t>
      </w:r>
    </w:p>
    <w:p w:rsidR="00FE0015" w:rsidRDefault="00FE0015" w:rsidP="00FE0015">
      <w:pPr>
        <w:rPr>
          <w:rFonts w:hint="eastAsia"/>
        </w:rPr>
      </w:pPr>
      <w:r>
        <w:rPr>
          <w:rFonts w:hint="eastAsia"/>
        </w:rPr>
        <w:t>第五，更好统筹人口与经济社会、资源环境的关系，维护人口安全。要顺应人口转变新趋势建设现代化产业体系。以消费结构升级引领产业转型升级，基础设施布局要考虑人口达峰和分布变化的影响。要优化区域经济布局和国土空间体系。完善人员编制、土地供应、财政转移支付、公共服务等与人口增减挂钩机制，支持人口和劳动力合理有序流动。</w:t>
      </w:r>
      <w:r>
        <w:rPr>
          <w:rFonts w:hint="eastAsia"/>
        </w:rPr>
        <w:lastRenderedPageBreak/>
        <w:t>要抓住人口减量发展蕴含的新机遇，加强生态保护修复，促进休养生息。要优化人口结构和分布，维护国家安全。</w:t>
      </w:r>
    </w:p>
    <w:p w:rsidR="00FE0015" w:rsidRDefault="00FE0015" w:rsidP="00FE0015">
      <w:pPr>
        <w:rPr>
          <w:rFonts w:hint="eastAsia"/>
        </w:rPr>
      </w:pPr>
      <w:r>
        <w:rPr>
          <w:rFonts w:hint="eastAsia"/>
        </w:rPr>
        <w:t>做好新时代人口工作，必须坚持党的全面领导。要建立健全推动人口高质量发展的领导协调机制。坚持地方党政主要领导亲自抓、负总责，将落实人口政策纳入相关考核。要加强人口统计与动态监测预警，完善人口和生育保障法律体系，构建中国特色人口理论体系。要做好宣传引导，营造良好氛围。</w:t>
      </w:r>
    </w:p>
    <w:p w:rsidR="00FE0015" w:rsidRDefault="00FE0015" w:rsidP="00FE0015">
      <w:pPr>
        <w:rPr>
          <w:rFonts w:hint="eastAsia"/>
        </w:rPr>
      </w:pPr>
      <w:r>
        <w:rPr>
          <w:rFonts w:hint="eastAsia"/>
        </w:rPr>
        <w:t>（这是习近平总书记</w:t>
      </w:r>
      <w:r>
        <w:rPr>
          <w:rFonts w:hint="eastAsia"/>
        </w:rPr>
        <w:t>2023</w:t>
      </w:r>
      <w:r>
        <w:rPr>
          <w:rFonts w:hint="eastAsia"/>
        </w:rPr>
        <w:t>年</w:t>
      </w:r>
      <w:r>
        <w:rPr>
          <w:rFonts w:hint="eastAsia"/>
        </w:rPr>
        <w:t>5</w:t>
      </w:r>
      <w:r>
        <w:rPr>
          <w:rFonts w:hint="eastAsia"/>
        </w:rPr>
        <w:t>月</w:t>
      </w:r>
      <w:r>
        <w:rPr>
          <w:rFonts w:hint="eastAsia"/>
        </w:rPr>
        <w:t>5</w:t>
      </w:r>
      <w:r>
        <w:rPr>
          <w:rFonts w:hint="eastAsia"/>
        </w:rPr>
        <w:t>日在二十届中央财经委员会第一次会议上讲话的一部分。）</w:t>
      </w:r>
    </w:p>
    <w:p w:rsidR="00FE0015" w:rsidRDefault="00FE0015" w:rsidP="00FE0015">
      <w:pPr>
        <w:rPr>
          <w:rFonts w:hint="eastAsia"/>
          <w:kern w:val="0"/>
        </w:rPr>
      </w:pPr>
      <w:r w:rsidRPr="00025637">
        <w:rPr>
          <w:rFonts w:hint="eastAsia"/>
          <w:kern w:val="0"/>
        </w:rPr>
        <w:t>（来源：《求是》</w:t>
      </w:r>
      <w:r>
        <w:rPr>
          <w:rFonts w:hint="eastAsia"/>
          <w:kern w:val="0"/>
        </w:rPr>
        <w:t>2024</w:t>
      </w:r>
      <w:r>
        <w:rPr>
          <w:rFonts w:hint="eastAsia"/>
          <w:kern w:val="0"/>
        </w:rPr>
        <w:t>年第</w:t>
      </w:r>
      <w:r>
        <w:rPr>
          <w:rFonts w:hint="eastAsia"/>
          <w:kern w:val="0"/>
        </w:rPr>
        <w:t>22</w:t>
      </w:r>
      <w:r>
        <w:rPr>
          <w:rFonts w:hint="eastAsia"/>
          <w:kern w:val="0"/>
        </w:rPr>
        <w:t>期</w:t>
      </w:r>
      <w:r w:rsidRPr="00025637">
        <w:rPr>
          <w:rFonts w:hint="eastAsia"/>
          <w:kern w:val="0"/>
        </w:rPr>
        <w:t>）</w:t>
      </w:r>
    </w:p>
    <w:p w:rsidR="00E61D4A" w:rsidRDefault="00E61D4A">
      <w:pPr>
        <w:widowControl/>
        <w:ind w:firstLineChars="0" w:firstLine="0"/>
        <w:jc w:val="left"/>
        <w:rPr>
          <w:kern w:val="0"/>
        </w:rPr>
      </w:pPr>
      <w:r>
        <w:rPr>
          <w:kern w:val="0"/>
        </w:rPr>
        <w:br w:type="page"/>
      </w:r>
    </w:p>
    <w:p w:rsidR="00E61D4A" w:rsidRPr="00E61D4A" w:rsidRDefault="00E61D4A" w:rsidP="00E61D4A">
      <w:pPr>
        <w:pStyle w:val="af2"/>
        <w:rPr>
          <w:rFonts w:hint="eastAsia"/>
        </w:rPr>
      </w:pPr>
      <w:bookmarkStart w:id="15" w:name="_Toc184204512"/>
      <w:r w:rsidRPr="00E61D4A">
        <w:rPr>
          <w:rFonts w:hint="eastAsia"/>
        </w:rPr>
        <w:lastRenderedPageBreak/>
        <w:t>共担时代责任 共促亚太发展</w:t>
      </w:r>
      <w:r>
        <w:br/>
      </w:r>
      <w:r w:rsidRPr="00E61D4A">
        <w:rPr>
          <w:rFonts w:hint="eastAsia"/>
          <w:sz w:val="28"/>
        </w:rPr>
        <w:t>——在亚太经合组织第三十一次领导人非正式会议上的讲话</w:t>
      </w:r>
      <w:bookmarkEnd w:id="15"/>
    </w:p>
    <w:p w:rsidR="00E61D4A" w:rsidRPr="00E61D4A" w:rsidRDefault="00E61D4A" w:rsidP="00E61D4A">
      <w:pPr>
        <w:pStyle w:val="a8"/>
        <w:spacing w:beforeLines="0" w:afterLines="0"/>
        <w:rPr>
          <w:rFonts w:hint="eastAsia"/>
          <w:kern w:val="0"/>
        </w:rPr>
      </w:pPr>
      <w:r w:rsidRPr="00E61D4A">
        <w:rPr>
          <w:rFonts w:hint="eastAsia"/>
          <w:kern w:val="0"/>
        </w:rPr>
        <w:t>（2024年11月16日，利马）</w:t>
      </w:r>
    </w:p>
    <w:p w:rsidR="00E61D4A" w:rsidRDefault="00E61D4A" w:rsidP="00E61D4A">
      <w:pPr>
        <w:pStyle w:val="a8"/>
        <w:spacing w:beforeLines="0" w:afterLines="0"/>
        <w:rPr>
          <w:rFonts w:hint="eastAsia"/>
          <w:kern w:val="0"/>
        </w:rPr>
      </w:pPr>
      <w:r w:rsidRPr="00E61D4A">
        <w:rPr>
          <w:rFonts w:hint="eastAsia"/>
          <w:kern w:val="0"/>
        </w:rPr>
        <w:t>中华人民共和国主席 习近平</w:t>
      </w:r>
    </w:p>
    <w:p w:rsidR="00E61D4A" w:rsidRDefault="00E61D4A" w:rsidP="00E61D4A">
      <w:pPr>
        <w:ind w:firstLineChars="0" w:firstLine="0"/>
        <w:rPr>
          <w:rFonts w:hint="eastAsia"/>
          <w:kern w:val="0"/>
        </w:rPr>
      </w:pPr>
      <w:r w:rsidRPr="00E61D4A">
        <w:rPr>
          <w:rFonts w:hint="eastAsia"/>
          <w:kern w:val="0"/>
        </w:rPr>
        <w:t>尊敬的博鲁阿尔特总统，</w:t>
      </w:r>
    </w:p>
    <w:p w:rsidR="00E61D4A" w:rsidRDefault="00E61D4A" w:rsidP="00E61D4A">
      <w:pPr>
        <w:ind w:firstLineChars="0" w:firstLine="0"/>
        <w:rPr>
          <w:rFonts w:hint="eastAsia"/>
          <w:kern w:val="0"/>
        </w:rPr>
      </w:pPr>
      <w:r w:rsidRPr="00E61D4A">
        <w:rPr>
          <w:rFonts w:hint="eastAsia"/>
          <w:kern w:val="0"/>
        </w:rPr>
        <w:t>各位同事：</w:t>
      </w:r>
    </w:p>
    <w:p w:rsidR="00E61D4A" w:rsidRDefault="00E61D4A" w:rsidP="00E61D4A">
      <w:pPr>
        <w:rPr>
          <w:rFonts w:hint="eastAsia"/>
          <w:kern w:val="0"/>
        </w:rPr>
      </w:pPr>
      <w:r w:rsidRPr="00E61D4A">
        <w:rPr>
          <w:rFonts w:hint="eastAsia"/>
          <w:kern w:val="0"/>
        </w:rPr>
        <w:t>很高兴时隔</w:t>
      </w:r>
      <w:r w:rsidRPr="00E61D4A">
        <w:rPr>
          <w:rFonts w:hint="eastAsia"/>
          <w:kern w:val="0"/>
        </w:rPr>
        <w:t>8</w:t>
      </w:r>
      <w:r w:rsidRPr="00E61D4A">
        <w:rPr>
          <w:rFonts w:hint="eastAsia"/>
          <w:kern w:val="0"/>
        </w:rPr>
        <w:t>年再次来到美丽的“花园之都”利马，同大家共商亚太合作大计。感谢博鲁阿尔特总统和秘鲁政府为这次会议</w:t>
      </w:r>
      <w:proofErr w:type="gramStart"/>
      <w:r w:rsidRPr="00E61D4A">
        <w:rPr>
          <w:rFonts w:hint="eastAsia"/>
          <w:kern w:val="0"/>
        </w:rPr>
        <w:t>作出</w:t>
      </w:r>
      <w:proofErr w:type="gramEnd"/>
      <w:r w:rsidRPr="00E61D4A">
        <w:rPr>
          <w:rFonts w:hint="eastAsia"/>
          <w:kern w:val="0"/>
        </w:rPr>
        <w:t>的周到安排。</w:t>
      </w:r>
    </w:p>
    <w:p w:rsidR="00E61D4A" w:rsidRDefault="00E61D4A" w:rsidP="00E61D4A">
      <w:pPr>
        <w:rPr>
          <w:rFonts w:hint="eastAsia"/>
          <w:kern w:val="0"/>
        </w:rPr>
      </w:pPr>
      <w:r w:rsidRPr="00E61D4A">
        <w:rPr>
          <w:rFonts w:hint="eastAsia"/>
          <w:kern w:val="0"/>
        </w:rPr>
        <w:t>几十年来，亚太经合组织带动亚太地区实现大发展、大繁荣、大融通，助推亚太成为全球经济最具活力板块和主要增长引擎。当前，世界百年变局加速演进，世界经济增长乏力，世界开放指数不断下滑，亚太合作也面临地缘政治、单边主义和保护主义上升等挑战。站在历史的十字路口，亚太各国肩负更大责任。我们要团结协作，勇于担当，全面落实</w:t>
      </w:r>
      <w:r w:rsidRPr="00E61D4A">
        <w:rPr>
          <w:rFonts w:hint="eastAsia"/>
          <w:kern w:val="0"/>
        </w:rPr>
        <w:t>2040</w:t>
      </w:r>
      <w:r w:rsidRPr="00E61D4A">
        <w:rPr>
          <w:rFonts w:hint="eastAsia"/>
          <w:kern w:val="0"/>
        </w:rPr>
        <w:t>年布特拉加亚愿景，推动构建亚太命运共同体，努力开创亚太发展新时代。为此，我愿提出以下建议。</w:t>
      </w:r>
    </w:p>
    <w:p w:rsidR="00E61D4A" w:rsidRDefault="00E61D4A" w:rsidP="00E61D4A">
      <w:pPr>
        <w:rPr>
          <w:rFonts w:hint="eastAsia"/>
          <w:kern w:val="0"/>
        </w:rPr>
      </w:pPr>
      <w:r w:rsidRPr="00E61D4A">
        <w:rPr>
          <w:rFonts w:hint="eastAsia"/>
          <w:kern w:val="0"/>
        </w:rPr>
        <w:t>一是构建开放融通的亚太合作格局。我们要坚持多边主义和开放型经济大方向，坚定维护以世界贸易组织为核心的多边贸易体制，充分激活亚太经合组织作为全球经贸规则“孵化器”的作用，着力推进区域经济一体化和互联互通，拆除割裂贸易、投资、技术、服务流通的高墙，维护产业</w:t>
      </w:r>
      <w:proofErr w:type="gramStart"/>
      <w:r w:rsidRPr="00E61D4A">
        <w:rPr>
          <w:rFonts w:hint="eastAsia"/>
          <w:kern w:val="0"/>
        </w:rPr>
        <w:t>链供应链稳定</w:t>
      </w:r>
      <w:proofErr w:type="gramEnd"/>
      <w:r w:rsidRPr="00E61D4A">
        <w:rPr>
          <w:rFonts w:hint="eastAsia"/>
          <w:kern w:val="0"/>
        </w:rPr>
        <w:t>通畅，促进亚太和世界经济循环。建设亚太自由贸易区是区域经济一体化的</w:t>
      </w:r>
      <w:proofErr w:type="gramStart"/>
      <w:r w:rsidRPr="00E61D4A">
        <w:rPr>
          <w:rFonts w:hint="eastAsia"/>
          <w:kern w:val="0"/>
        </w:rPr>
        <w:t>宏伟愿景</w:t>
      </w:r>
      <w:proofErr w:type="gramEnd"/>
      <w:r w:rsidRPr="00E61D4A">
        <w:rPr>
          <w:rFonts w:hint="eastAsia"/>
          <w:kern w:val="0"/>
        </w:rPr>
        <w:t>，关乎亚太长远发展繁荣。</w:t>
      </w:r>
      <w:r w:rsidRPr="00E61D4A">
        <w:rPr>
          <w:rFonts w:hint="eastAsia"/>
          <w:kern w:val="0"/>
        </w:rPr>
        <w:t>10</w:t>
      </w:r>
      <w:r w:rsidRPr="00E61D4A">
        <w:rPr>
          <w:rFonts w:hint="eastAsia"/>
          <w:kern w:val="0"/>
        </w:rPr>
        <w:t>年前，亚太经合组织北京会议</w:t>
      </w:r>
      <w:proofErr w:type="gramStart"/>
      <w:r w:rsidRPr="00E61D4A">
        <w:rPr>
          <w:rFonts w:hint="eastAsia"/>
          <w:kern w:val="0"/>
        </w:rPr>
        <w:t>作出</w:t>
      </w:r>
      <w:proofErr w:type="gramEnd"/>
      <w:r w:rsidRPr="00E61D4A">
        <w:rPr>
          <w:rFonts w:hint="eastAsia"/>
          <w:kern w:val="0"/>
        </w:rPr>
        <w:t>启动亚太自由贸易区进程的历史性决定。今天，我们将通过亚太自贸区建设新的指导文件，相信这将为推动亚太开放型经济发展注入新动力。</w:t>
      </w:r>
    </w:p>
    <w:p w:rsidR="00E61D4A" w:rsidRDefault="00E61D4A" w:rsidP="00E61D4A">
      <w:pPr>
        <w:rPr>
          <w:rFonts w:hint="eastAsia"/>
          <w:kern w:val="0"/>
        </w:rPr>
      </w:pPr>
      <w:r w:rsidRPr="00E61D4A">
        <w:rPr>
          <w:rFonts w:hint="eastAsia"/>
          <w:kern w:val="0"/>
        </w:rPr>
        <w:t>开放是中国式现代化的鲜明标识。中国坚持以开放促改革，主动对接国际高标准经贸规则，积极扩大自主开放，将推动电信、互联网、教育、文化、医疗等领域有序扩大开放。中方坚持高质量实施《区域全面经济伙伴关系协定》，积极推动加入《全面与进步跨太平洋伙伴关系协定》和《数字经济伙伴关系协定》进程，签署中国—秘鲁自由贸易协定升级议定书，实质性结束中国—东盟自由贸易区</w:t>
      </w:r>
      <w:r w:rsidRPr="00E61D4A">
        <w:rPr>
          <w:rFonts w:hint="eastAsia"/>
          <w:kern w:val="0"/>
        </w:rPr>
        <w:t>3.0</w:t>
      </w:r>
      <w:r w:rsidRPr="00E61D4A">
        <w:rPr>
          <w:rFonts w:hint="eastAsia"/>
          <w:kern w:val="0"/>
        </w:rPr>
        <w:t>版升级谈判，愿同有关各方探索商谈数字和绿色领域贸易协定，持续扩大面向全球的高标准自由贸易区网络。</w:t>
      </w:r>
    </w:p>
    <w:p w:rsidR="00E61D4A" w:rsidRDefault="00E61D4A" w:rsidP="00E61D4A">
      <w:pPr>
        <w:rPr>
          <w:rFonts w:hint="eastAsia"/>
          <w:kern w:val="0"/>
        </w:rPr>
      </w:pPr>
      <w:r w:rsidRPr="00E61D4A">
        <w:rPr>
          <w:rFonts w:hint="eastAsia"/>
          <w:kern w:val="0"/>
        </w:rPr>
        <w:t>二是培育绿色创新的亚太增长动能。我们要牢牢抓住新一轮科技革命和产业变革机遇，在人工智能、量子信息、生命健康等前沿领域加强交流合作，营造开放、公平、公正、非歧视的创新生态，推动亚太地区实现生产力跃升。要坚持生态优先、节约集约、绿色低碳发展，推进经济社会发展全面绿色转型，建设清洁美丽的亚太。要着力推动数字化绿色化协同转型发展，塑造亚太发展新动能新优势。</w:t>
      </w:r>
    </w:p>
    <w:p w:rsidR="00E61D4A" w:rsidRDefault="00E61D4A" w:rsidP="00E61D4A">
      <w:pPr>
        <w:rPr>
          <w:rFonts w:hint="eastAsia"/>
          <w:kern w:val="0"/>
        </w:rPr>
      </w:pPr>
      <w:r w:rsidRPr="00E61D4A">
        <w:rPr>
          <w:rFonts w:hint="eastAsia"/>
          <w:kern w:val="0"/>
        </w:rPr>
        <w:t>中国正在因地制宜发展新质生产力，深化同各方绿色创新合作。中方将发布《全球数据跨境流动合作倡议》，愿同各方深化合作，共同促进高效、便利、安全的数据跨境流动。中方在亚太经合组织提出贸易单证数字化、绿色供应</w:t>
      </w:r>
      <w:proofErr w:type="gramStart"/>
      <w:r w:rsidRPr="00E61D4A">
        <w:rPr>
          <w:rFonts w:hint="eastAsia"/>
          <w:kern w:val="0"/>
        </w:rPr>
        <w:t>链能力</w:t>
      </w:r>
      <w:proofErr w:type="gramEnd"/>
      <w:r w:rsidRPr="00E61D4A">
        <w:rPr>
          <w:rFonts w:hint="eastAsia"/>
          <w:kern w:val="0"/>
        </w:rPr>
        <w:t>建设、人工智能交流对话、粮食产业数字化等倡议，为亚太高质量发展贡献力量。</w:t>
      </w:r>
    </w:p>
    <w:p w:rsidR="00E61D4A" w:rsidRDefault="00E61D4A" w:rsidP="00E61D4A">
      <w:pPr>
        <w:rPr>
          <w:rFonts w:hint="eastAsia"/>
          <w:kern w:val="0"/>
        </w:rPr>
      </w:pPr>
      <w:r w:rsidRPr="00E61D4A">
        <w:rPr>
          <w:rFonts w:hint="eastAsia"/>
          <w:kern w:val="0"/>
        </w:rPr>
        <w:t>三是树牢普惠包容的亚太发展理念。我们要用好亚太经合组织平台，加强经济技术合作，加大对发展中经济体和弱势群体的支持，共同做大并分好经济发展“蛋糕”，让更多经济体、更多民众共享发展成果。今年，秘鲁积极推动非正规经济向正规和全球经济转型合作，同中国以人为本、促进社会公平正义、增进人民福祉的发展理念高度契合，中方对</w:t>
      </w:r>
      <w:r w:rsidRPr="00E61D4A">
        <w:rPr>
          <w:rFonts w:hint="eastAsia"/>
          <w:kern w:val="0"/>
        </w:rPr>
        <w:lastRenderedPageBreak/>
        <w:t>此表示欢迎。中方将在亚太经合组织推进提高居民收入、促进中小企业集群式发展等倡议，助力亚太经济普惠包容发展。</w:t>
      </w:r>
    </w:p>
    <w:p w:rsidR="00E61D4A" w:rsidRDefault="00E61D4A" w:rsidP="00E61D4A">
      <w:pPr>
        <w:rPr>
          <w:rFonts w:hint="eastAsia"/>
          <w:kern w:val="0"/>
        </w:rPr>
      </w:pPr>
      <w:r w:rsidRPr="00E61D4A">
        <w:rPr>
          <w:rFonts w:hint="eastAsia"/>
          <w:kern w:val="0"/>
        </w:rPr>
        <w:t>中国将担任亚太经合组织</w:t>
      </w:r>
      <w:r w:rsidRPr="00E61D4A">
        <w:rPr>
          <w:rFonts w:hint="eastAsia"/>
          <w:kern w:val="0"/>
        </w:rPr>
        <w:t>2026</w:t>
      </w:r>
      <w:r w:rsidRPr="00E61D4A">
        <w:rPr>
          <w:rFonts w:hint="eastAsia"/>
          <w:kern w:val="0"/>
        </w:rPr>
        <w:t>年东道主，期待同各方</w:t>
      </w:r>
      <w:proofErr w:type="gramStart"/>
      <w:r w:rsidRPr="00E61D4A">
        <w:rPr>
          <w:rFonts w:hint="eastAsia"/>
          <w:kern w:val="0"/>
        </w:rPr>
        <w:t>一道深化亚太</w:t>
      </w:r>
      <w:proofErr w:type="gramEnd"/>
      <w:r w:rsidRPr="00E61D4A">
        <w:rPr>
          <w:rFonts w:hint="eastAsia"/>
          <w:kern w:val="0"/>
        </w:rPr>
        <w:t>合作，造福亚太人民。</w:t>
      </w:r>
    </w:p>
    <w:p w:rsidR="00E61D4A" w:rsidRDefault="00E61D4A" w:rsidP="00E61D4A">
      <w:pPr>
        <w:rPr>
          <w:rFonts w:hint="eastAsia"/>
          <w:kern w:val="0"/>
        </w:rPr>
      </w:pPr>
      <w:r w:rsidRPr="00E61D4A">
        <w:rPr>
          <w:rFonts w:hint="eastAsia"/>
          <w:kern w:val="0"/>
        </w:rPr>
        <w:t>各位同事！</w:t>
      </w:r>
    </w:p>
    <w:p w:rsidR="00E61D4A" w:rsidRDefault="00E61D4A" w:rsidP="00E61D4A">
      <w:pPr>
        <w:rPr>
          <w:rFonts w:hint="eastAsia"/>
          <w:kern w:val="0"/>
        </w:rPr>
      </w:pPr>
      <w:r w:rsidRPr="00E61D4A">
        <w:rPr>
          <w:rFonts w:hint="eastAsia"/>
          <w:kern w:val="0"/>
        </w:rPr>
        <w:t>改革开放是中国和世界共同发展进步的历史进程。几个月前，中国共产党二十届三中全会对进一步全面深化改革、推进中国式现代化作出系统部署。全会提出</w:t>
      </w:r>
      <w:r w:rsidRPr="00E61D4A">
        <w:rPr>
          <w:rFonts w:hint="eastAsia"/>
          <w:kern w:val="0"/>
        </w:rPr>
        <w:t>300</w:t>
      </w:r>
      <w:r w:rsidRPr="00E61D4A">
        <w:rPr>
          <w:rFonts w:hint="eastAsia"/>
          <w:kern w:val="0"/>
        </w:rPr>
        <w:t>多项重要改革举措，就构建高水平社会主义市场经济体制、推动经济高质量发展、扩大高水平对外开放、提高人民生活品质、建设美丽中国等各领域</w:t>
      </w:r>
      <w:proofErr w:type="gramStart"/>
      <w:r w:rsidRPr="00E61D4A">
        <w:rPr>
          <w:rFonts w:hint="eastAsia"/>
          <w:kern w:val="0"/>
        </w:rPr>
        <w:t>作出</w:t>
      </w:r>
      <w:proofErr w:type="gramEnd"/>
      <w:r w:rsidRPr="00E61D4A">
        <w:rPr>
          <w:rFonts w:hint="eastAsia"/>
          <w:kern w:val="0"/>
        </w:rPr>
        <w:t>系统布局。中国发展将为亚太和世界发展提供更多新机遇。</w:t>
      </w:r>
    </w:p>
    <w:p w:rsidR="00E61D4A" w:rsidRDefault="00E61D4A" w:rsidP="00E61D4A">
      <w:pPr>
        <w:rPr>
          <w:rFonts w:hint="eastAsia"/>
          <w:kern w:val="0"/>
        </w:rPr>
      </w:pPr>
      <w:r w:rsidRPr="00E61D4A">
        <w:rPr>
          <w:rFonts w:hint="eastAsia"/>
          <w:kern w:val="0"/>
        </w:rPr>
        <w:t>中国古人说，“己欲立而立人，己欲达而达人”。拉美也有句谚语，“唯有益天下，方可惠本国”。中方欢迎各方继续搭乘中国发展快车，同中国经济共同发展，为实现和平发展、互利合作、共同繁荣的世界各国现代化共同努力。</w:t>
      </w:r>
    </w:p>
    <w:p w:rsidR="00E61D4A" w:rsidRDefault="00E61D4A" w:rsidP="00E61D4A">
      <w:pPr>
        <w:rPr>
          <w:rFonts w:hint="eastAsia"/>
          <w:kern w:val="0"/>
        </w:rPr>
      </w:pPr>
      <w:r w:rsidRPr="00E61D4A">
        <w:rPr>
          <w:rFonts w:hint="eastAsia"/>
          <w:kern w:val="0"/>
        </w:rPr>
        <w:t>谢谢大家。</w:t>
      </w:r>
    </w:p>
    <w:p w:rsidR="00E61D4A" w:rsidRDefault="00E61D4A" w:rsidP="00E61D4A">
      <w:pPr>
        <w:rPr>
          <w:rFonts w:hint="eastAsia"/>
          <w:kern w:val="0"/>
        </w:rPr>
      </w:pPr>
      <w:r w:rsidRPr="00E61D4A">
        <w:rPr>
          <w:rFonts w:hint="eastAsia"/>
          <w:kern w:val="0"/>
        </w:rPr>
        <w:t>（</w:t>
      </w:r>
      <w:r>
        <w:rPr>
          <w:rFonts w:hint="eastAsia"/>
          <w:kern w:val="0"/>
        </w:rPr>
        <w:t>来源：《人民日报》</w:t>
      </w:r>
      <w:r w:rsidRPr="00E61D4A">
        <w:rPr>
          <w:rFonts w:hint="eastAsia"/>
          <w:kern w:val="0"/>
        </w:rPr>
        <w:t>）</w:t>
      </w:r>
    </w:p>
    <w:p w:rsidR="00FE0015" w:rsidRDefault="00FE0015">
      <w:pPr>
        <w:widowControl/>
        <w:ind w:firstLineChars="0" w:firstLine="0"/>
        <w:jc w:val="left"/>
        <w:rPr>
          <w:rFonts w:ascii="方正小标宋简体" w:eastAsia="方正小标宋简体" w:cs="Tahoma"/>
          <w:b/>
          <w:bCs/>
          <w:spacing w:val="-4"/>
          <w:kern w:val="0"/>
          <w:sz w:val="32"/>
          <w:szCs w:val="32"/>
        </w:rPr>
      </w:pPr>
      <w:r>
        <w:br w:type="page"/>
      </w:r>
    </w:p>
    <w:p w:rsidR="00D338FD" w:rsidRPr="00364E29" w:rsidRDefault="00025637" w:rsidP="00D338FD">
      <w:pPr>
        <w:pStyle w:val="af2"/>
      </w:pPr>
      <w:bookmarkStart w:id="16" w:name="_Toc184204513"/>
      <w:r w:rsidRPr="00025637">
        <w:rPr>
          <w:rFonts w:hint="eastAsia"/>
        </w:rPr>
        <w:lastRenderedPageBreak/>
        <w:t>必须坚持守正创新</w:t>
      </w:r>
      <w:bookmarkEnd w:id="16"/>
    </w:p>
    <w:p w:rsidR="002323DC" w:rsidRDefault="00D338FD" w:rsidP="00D338FD">
      <w:pPr>
        <w:pStyle w:val="a8"/>
        <w:spacing w:before="156" w:after="156"/>
        <w:rPr>
          <w:kern w:val="0"/>
        </w:rPr>
      </w:pPr>
      <w:r w:rsidRPr="00D338FD">
        <w:rPr>
          <w:rFonts w:hint="eastAsia"/>
          <w:kern w:val="0"/>
        </w:rPr>
        <w:t>习近平</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一</w:t>
      </w:r>
    </w:p>
    <w:p w:rsidR="00025637" w:rsidRPr="00025637" w:rsidRDefault="00025637" w:rsidP="00025637">
      <w:pPr>
        <w:rPr>
          <w:kern w:val="0"/>
        </w:rPr>
      </w:pPr>
      <w:r w:rsidRPr="00025637">
        <w:rPr>
          <w:kern w:val="0"/>
        </w:rPr>
        <w:t>我们说过，世界上没有放之四海而皆准的发展道路和发展模式，也没有一成不变的发展道路和发展模式。我们过去取得的实践和理论成果，能够帮助我们更好面对和解决前进中的问题，但不能成为我们骄傲自满的理由，更不能成为我们继续前进的包袱。我们的事业越前进、越发展，新情况新问题就会越多，面临的风险和挑战就会越多，面对的不可预料的事情就会越多。我们必须增强忧患意识，做到居安思危。解放思想、实事求是、与时俱进，是马克思主义活的灵魂，是我们适应新形势、认识新事物、完成新任务的根本思想武器。全党同志首先是各级领导干部必须坚持马克思主义的发展观点，坚持实践是检验真理的唯一标准，发挥历史的主动性和创造性，清醒认识世情、国情、党情的变和不变，永远要有逢山开路、遇河架桥的精神，锐意进取，大胆探索，敢于和善于分析回答现实生活中和群众思想上迫切需要解决的问题，不断深化改革开放，不断有所发现、有所创造、有所前进，不断推进理论创新、实践创新、制度创新。</w:t>
      </w:r>
    </w:p>
    <w:p w:rsidR="00025637" w:rsidRPr="00025637" w:rsidRDefault="00025637" w:rsidP="00025637">
      <w:pPr>
        <w:rPr>
          <w:kern w:val="0"/>
        </w:rPr>
      </w:pPr>
      <w:r w:rsidRPr="00025637">
        <w:rPr>
          <w:kern w:val="0"/>
        </w:rPr>
        <w:t>（</w:t>
      </w:r>
      <w:r w:rsidRPr="00025637">
        <w:rPr>
          <w:kern w:val="0"/>
        </w:rPr>
        <w:t>2013</w:t>
      </w:r>
      <w:r w:rsidRPr="00025637">
        <w:rPr>
          <w:kern w:val="0"/>
        </w:rPr>
        <w:t>年</w:t>
      </w:r>
      <w:r w:rsidRPr="00025637">
        <w:rPr>
          <w:kern w:val="0"/>
        </w:rPr>
        <w:t>1</w:t>
      </w:r>
      <w:r w:rsidRPr="00025637">
        <w:rPr>
          <w:kern w:val="0"/>
        </w:rPr>
        <w:t>月</w:t>
      </w:r>
      <w:r w:rsidRPr="00025637">
        <w:rPr>
          <w:kern w:val="0"/>
        </w:rPr>
        <w:t>5</w:t>
      </w:r>
      <w:r w:rsidRPr="00025637">
        <w:rPr>
          <w:kern w:val="0"/>
        </w:rPr>
        <w:t>日在新进中央委员会的委员、候补委员学习贯彻党的十八大精神研讨班上的讲话）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二</w:t>
      </w:r>
    </w:p>
    <w:p w:rsidR="00025637" w:rsidRPr="00025637" w:rsidRDefault="00025637" w:rsidP="00025637">
      <w:pPr>
        <w:rPr>
          <w:kern w:val="0"/>
        </w:rPr>
      </w:pPr>
      <w:r w:rsidRPr="00025637">
        <w:rPr>
          <w:kern w:val="0"/>
        </w:rPr>
        <w:t>我们做的事是前无古人的，我们要学马列主义，但马列主义经典著作不能给出解决现实问题的现成答案，只能运用它的原理、立场、观点、方法，通过自己的摸索、咀嚼、创新来提出答案。西方的东西要借鉴，但不能完全吃它这碗饭，不能全盘接受。我们搞的事业，我们是先行者、探索者，没有人给我们提供可以采用拿来主义态度的经验，必须通过理论上不断探索、不断突破来指导实践，并用实践中摸索到的规律来升华我们的理论。</w:t>
      </w:r>
    </w:p>
    <w:p w:rsidR="00025637" w:rsidRPr="00025637" w:rsidRDefault="00025637" w:rsidP="00025637">
      <w:pPr>
        <w:rPr>
          <w:kern w:val="0"/>
        </w:rPr>
      </w:pPr>
      <w:r w:rsidRPr="00025637">
        <w:rPr>
          <w:kern w:val="0"/>
        </w:rPr>
        <w:t>（</w:t>
      </w:r>
      <w:r w:rsidRPr="00025637">
        <w:rPr>
          <w:kern w:val="0"/>
        </w:rPr>
        <w:t>2015</w:t>
      </w:r>
      <w:r w:rsidRPr="00025637">
        <w:rPr>
          <w:kern w:val="0"/>
        </w:rPr>
        <w:t>年</w:t>
      </w:r>
      <w:r w:rsidRPr="00025637">
        <w:rPr>
          <w:kern w:val="0"/>
        </w:rPr>
        <w:t>12</w:t>
      </w:r>
      <w:r w:rsidRPr="00025637">
        <w:rPr>
          <w:kern w:val="0"/>
        </w:rPr>
        <w:t>月</w:t>
      </w:r>
      <w:r w:rsidRPr="00025637">
        <w:rPr>
          <w:kern w:val="0"/>
        </w:rPr>
        <w:t>28</w:t>
      </w:r>
      <w:r w:rsidRPr="00025637">
        <w:rPr>
          <w:kern w:val="0"/>
        </w:rPr>
        <w:t>日、</w:t>
      </w:r>
      <w:r w:rsidRPr="00025637">
        <w:rPr>
          <w:kern w:val="0"/>
        </w:rPr>
        <w:t>29</w:t>
      </w:r>
      <w:r w:rsidRPr="00025637">
        <w:rPr>
          <w:kern w:val="0"/>
        </w:rPr>
        <w:t>日在中央政治局</w:t>
      </w:r>
      <w:r w:rsidRPr="00025637">
        <w:rPr>
          <w:kern w:val="0"/>
        </w:rPr>
        <w:t>“</w:t>
      </w:r>
      <w:r w:rsidRPr="00025637">
        <w:rPr>
          <w:kern w:val="0"/>
        </w:rPr>
        <w:t>三严三实</w:t>
      </w:r>
      <w:r w:rsidRPr="00025637">
        <w:rPr>
          <w:kern w:val="0"/>
        </w:rPr>
        <w:t>”</w:t>
      </w:r>
      <w:r w:rsidRPr="00025637">
        <w:rPr>
          <w:kern w:val="0"/>
        </w:rPr>
        <w:t>专题民主生活会上的讲话）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三</w:t>
      </w:r>
    </w:p>
    <w:p w:rsidR="00025637" w:rsidRPr="00025637" w:rsidRDefault="00025637" w:rsidP="00025637">
      <w:pPr>
        <w:rPr>
          <w:kern w:val="0"/>
        </w:rPr>
      </w:pPr>
      <w:r w:rsidRPr="00025637">
        <w:rPr>
          <w:kern w:val="0"/>
        </w:rPr>
        <w:t>对待马克思主义，不能采取教条主义的态度，也不能采取实用主义的态度。如果不顾历史条件和现实情况变化，拘泥于马克思主义经典作家在特定历史条件下、针对具体情况</w:t>
      </w:r>
      <w:proofErr w:type="gramStart"/>
      <w:r w:rsidRPr="00025637">
        <w:rPr>
          <w:kern w:val="0"/>
        </w:rPr>
        <w:t>作出</w:t>
      </w:r>
      <w:proofErr w:type="gramEnd"/>
      <w:r w:rsidRPr="00025637">
        <w:rPr>
          <w:kern w:val="0"/>
        </w:rPr>
        <w:t>的某些个别论断和具体行动纲领，我们就会因为思想脱离实际而不能顺利前进，甚至发生失误。什么都用马克思主义经典作家的语录来说话，马克思主义经典作家没有说过的就不能说，这不是马克思主义的态度。同时，根据需要找一大堆语录，什么事都说成是马克思、恩格斯当年说过了，生硬</w:t>
      </w:r>
      <w:r w:rsidRPr="00025637">
        <w:rPr>
          <w:kern w:val="0"/>
        </w:rPr>
        <w:t>“</w:t>
      </w:r>
      <w:r w:rsidRPr="00025637">
        <w:rPr>
          <w:kern w:val="0"/>
        </w:rPr>
        <w:t>裁剪</w:t>
      </w:r>
      <w:r w:rsidRPr="00025637">
        <w:rPr>
          <w:kern w:val="0"/>
        </w:rPr>
        <w:t>”</w:t>
      </w:r>
      <w:r w:rsidRPr="00025637">
        <w:rPr>
          <w:kern w:val="0"/>
        </w:rPr>
        <w:t>活生生的实践发展和创新，这也不是马克思主义的态度。</w:t>
      </w:r>
    </w:p>
    <w:p w:rsidR="00025637" w:rsidRPr="00025637" w:rsidRDefault="00025637" w:rsidP="00025637">
      <w:pPr>
        <w:rPr>
          <w:kern w:val="0"/>
        </w:rPr>
      </w:pPr>
      <w:r w:rsidRPr="00025637">
        <w:rPr>
          <w:kern w:val="0"/>
        </w:rPr>
        <w:t>（</w:t>
      </w:r>
      <w:r w:rsidRPr="00025637">
        <w:rPr>
          <w:kern w:val="0"/>
        </w:rPr>
        <w:t>2016</w:t>
      </w:r>
      <w:r w:rsidRPr="00025637">
        <w:rPr>
          <w:kern w:val="0"/>
        </w:rPr>
        <w:t>年</w:t>
      </w:r>
      <w:r w:rsidRPr="00025637">
        <w:rPr>
          <w:kern w:val="0"/>
        </w:rPr>
        <w:t>5</w:t>
      </w:r>
      <w:r w:rsidRPr="00025637">
        <w:rPr>
          <w:kern w:val="0"/>
        </w:rPr>
        <w:t>月</w:t>
      </w:r>
      <w:r w:rsidRPr="00025637">
        <w:rPr>
          <w:kern w:val="0"/>
        </w:rPr>
        <w:t>17</w:t>
      </w:r>
      <w:r w:rsidRPr="00025637">
        <w:rPr>
          <w:kern w:val="0"/>
        </w:rPr>
        <w:t>日在哲学社会科学工作座谈会上的讲话）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四</w:t>
      </w:r>
    </w:p>
    <w:p w:rsidR="00025637" w:rsidRPr="00025637" w:rsidRDefault="00025637" w:rsidP="00025637">
      <w:pPr>
        <w:rPr>
          <w:kern w:val="0"/>
        </w:rPr>
      </w:pPr>
      <w:r w:rsidRPr="00025637">
        <w:rPr>
          <w:kern w:val="0"/>
        </w:rPr>
        <w:t>我们强调坚定道路自信、理论自信、制度自信、文化自信，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w:t>
      </w:r>
    </w:p>
    <w:p w:rsidR="00025637" w:rsidRPr="00025637" w:rsidRDefault="00025637" w:rsidP="00025637">
      <w:pPr>
        <w:rPr>
          <w:kern w:val="0"/>
        </w:rPr>
      </w:pPr>
      <w:r w:rsidRPr="00025637">
        <w:rPr>
          <w:kern w:val="0"/>
        </w:rPr>
        <w:lastRenderedPageBreak/>
        <w:t>（</w:t>
      </w:r>
      <w:r w:rsidRPr="00025637">
        <w:rPr>
          <w:kern w:val="0"/>
        </w:rPr>
        <w:t>2016</w:t>
      </w:r>
      <w:r w:rsidRPr="00025637">
        <w:rPr>
          <w:kern w:val="0"/>
        </w:rPr>
        <w:t>年</w:t>
      </w:r>
      <w:r w:rsidRPr="00025637">
        <w:rPr>
          <w:kern w:val="0"/>
        </w:rPr>
        <w:t>10</w:t>
      </w:r>
      <w:r w:rsidRPr="00025637">
        <w:rPr>
          <w:kern w:val="0"/>
        </w:rPr>
        <w:t>月</w:t>
      </w:r>
      <w:r w:rsidRPr="00025637">
        <w:rPr>
          <w:kern w:val="0"/>
        </w:rPr>
        <w:t>21</w:t>
      </w:r>
      <w:r w:rsidRPr="00025637">
        <w:rPr>
          <w:kern w:val="0"/>
        </w:rPr>
        <w:t>日在纪念红军长征胜利</w:t>
      </w:r>
      <w:r w:rsidRPr="00025637">
        <w:rPr>
          <w:kern w:val="0"/>
        </w:rPr>
        <w:t>80</w:t>
      </w:r>
      <w:r w:rsidRPr="00025637">
        <w:rPr>
          <w:kern w:val="0"/>
        </w:rPr>
        <w:t>周年大会上的讲话）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五</w:t>
      </w:r>
    </w:p>
    <w:p w:rsidR="00025637" w:rsidRPr="00025637" w:rsidRDefault="00025637" w:rsidP="00025637">
      <w:pPr>
        <w:rPr>
          <w:kern w:val="0"/>
        </w:rPr>
      </w:pPr>
      <w:r w:rsidRPr="00025637">
        <w:rPr>
          <w:kern w:val="0"/>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025637" w:rsidRPr="00025637" w:rsidRDefault="00025637" w:rsidP="00025637">
      <w:pPr>
        <w:rPr>
          <w:kern w:val="0"/>
        </w:rPr>
      </w:pPr>
      <w:r w:rsidRPr="00025637">
        <w:rPr>
          <w:kern w:val="0"/>
        </w:rPr>
        <w:t>（</w:t>
      </w:r>
      <w:r w:rsidRPr="00025637">
        <w:rPr>
          <w:kern w:val="0"/>
        </w:rPr>
        <w:t>2017</w:t>
      </w:r>
      <w:r w:rsidRPr="00025637">
        <w:rPr>
          <w:kern w:val="0"/>
        </w:rPr>
        <w:t>年</w:t>
      </w:r>
      <w:r w:rsidRPr="00025637">
        <w:rPr>
          <w:kern w:val="0"/>
        </w:rPr>
        <w:t>10</w:t>
      </w:r>
      <w:r w:rsidRPr="00025637">
        <w:rPr>
          <w:kern w:val="0"/>
        </w:rPr>
        <w:t>月</w:t>
      </w:r>
      <w:r w:rsidRPr="00025637">
        <w:rPr>
          <w:kern w:val="0"/>
        </w:rPr>
        <w:t>18</w:t>
      </w:r>
      <w:r w:rsidRPr="00025637">
        <w:rPr>
          <w:kern w:val="0"/>
        </w:rPr>
        <w:t>日在中国共产党第十九次全国代表大会上的报告）</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六</w:t>
      </w:r>
    </w:p>
    <w:p w:rsidR="00025637" w:rsidRPr="00025637" w:rsidRDefault="00025637" w:rsidP="00025637">
      <w:pPr>
        <w:rPr>
          <w:kern w:val="0"/>
        </w:rPr>
      </w:pPr>
      <w:r w:rsidRPr="00025637">
        <w:rPr>
          <w:kern w:val="0"/>
        </w:rPr>
        <w:t>我们通过守</w:t>
      </w:r>
      <w:proofErr w:type="gramStart"/>
      <w:r w:rsidRPr="00025637">
        <w:rPr>
          <w:kern w:val="0"/>
        </w:rPr>
        <w:t>正创新</w:t>
      </w:r>
      <w:proofErr w:type="gramEnd"/>
      <w:r w:rsidRPr="00025637">
        <w:rPr>
          <w:kern w:val="0"/>
        </w:rPr>
        <w:t>形成了中国特色社会主义理论体系，守正就不能偏离马克思主义、社会主义，但不是刻舟求剑，还要往前发展、与时俱进，否则就是僵化的、陈旧的、过时的。</w:t>
      </w:r>
    </w:p>
    <w:p w:rsidR="00025637" w:rsidRPr="00025637" w:rsidRDefault="00025637" w:rsidP="00025637">
      <w:pPr>
        <w:rPr>
          <w:kern w:val="0"/>
        </w:rPr>
      </w:pPr>
      <w:r w:rsidRPr="00025637">
        <w:rPr>
          <w:kern w:val="0"/>
        </w:rPr>
        <w:t>（</w:t>
      </w:r>
      <w:r w:rsidRPr="00025637">
        <w:rPr>
          <w:kern w:val="0"/>
        </w:rPr>
        <w:t>2019</w:t>
      </w:r>
      <w:r w:rsidRPr="00025637">
        <w:rPr>
          <w:kern w:val="0"/>
        </w:rPr>
        <w:t>年</w:t>
      </w:r>
      <w:r w:rsidRPr="00025637">
        <w:rPr>
          <w:kern w:val="0"/>
        </w:rPr>
        <w:t>3</w:t>
      </w:r>
      <w:r w:rsidRPr="00025637">
        <w:rPr>
          <w:kern w:val="0"/>
        </w:rPr>
        <w:t>月</w:t>
      </w:r>
      <w:r w:rsidRPr="00025637">
        <w:rPr>
          <w:kern w:val="0"/>
        </w:rPr>
        <w:t>18</w:t>
      </w:r>
      <w:r w:rsidRPr="00025637">
        <w:rPr>
          <w:kern w:val="0"/>
        </w:rPr>
        <w:t>日在学校思想政治理论课教师座谈会上的讲话）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七</w:t>
      </w:r>
    </w:p>
    <w:p w:rsidR="00025637" w:rsidRPr="00025637" w:rsidRDefault="00025637" w:rsidP="00025637">
      <w:pPr>
        <w:rPr>
          <w:kern w:val="0"/>
        </w:rPr>
      </w:pPr>
      <w:r w:rsidRPr="00025637">
        <w:rPr>
          <w:kern w:val="0"/>
        </w:rPr>
        <w:t>中华民族是守</w:t>
      </w:r>
      <w:proofErr w:type="gramStart"/>
      <w:r w:rsidRPr="00025637">
        <w:rPr>
          <w:kern w:val="0"/>
        </w:rPr>
        <w:t>正创新</w:t>
      </w:r>
      <w:proofErr w:type="gramEnd"/>
      <w:r w:rsidRPr="00025637">
        <w:rPr>
          <w:kern w:val="0"/>
        </w:rPr>
        <w:t>的民族。中华文明绵延传承至今从未中断，从不具有排他性，而是在包容并蓄中不断衍生发展。通过古丝绸之路的交流，古希腊文明、古罗马文明、地中海文明以及佛教、伊斯兰教、基督教都相继进入中国，与中华文明融合共生，实现本土化，从来没有产生过文明冲突和宗教战争。中华民族没有对外侵略的传统。</w:t>
      </w:r>
      <w:r w:rsidRPr="00025637">
        <w:rPr>
          <w:kern w:val="0"/>
        </w:rPr>
        <w:t>600</w:t>
      </w:r>
      <w:r w:rsidRPr="00025637">
        <w:rPr>
          <w:kern w:val="0"/>
        </w:rPr>
        <w:t>多年前郑和下西洋时率领的是当时世界最庞大的舰队，带去的是丝绸、茶叶和瓷器，而不是战争，沿途没有占领一寸土地。</w:t>
      </w:r>
    </w:p>
    <w:p w:rsidR="00025637" w:rsidRPr="00025637" w:rsidRDefault="00025637" w:rsidP="00025637">
      <w:pPr>
        <w:rPr>
          <w:kern w:val="0"/>
        </w:rPr>
      </w:pPr>
      <w:r w:rsidRPr="00025637">
        <w:rPr>
          <w:kern w:val="0"/>
        </w:rPr>
        <w:t>（</w:t>
      </w:r>
      <w:r w:rsidRPr="00025637">
        <w:rPr>
          <w:kern w:val="0"/>
        </w:rPr>
        <w:t>2019</w:t>
      </w:r>
      <w:r w:rsidRPr="00025637">
        <w:rPr>
          <w:kern w:val="0"/>
        </w:rPr>
        <w:t>年</w:t>
      </w:r>
      <w:r w:rsidRPr="00025637">
        <w:rPr>
          <w:kern w:val="0"/>
        </w:rPr>
        <w:t>5</w:t>
      </w:r>
      <w:r w:rsidRPr="00025637">
        <w:rPr>
          <w:kern w:val="0"/>
        </w:rPr>
        <w:t>月</w:t>
      </w:r>
      <w:r w:rsidRPr="00025637">
        <w:rPr>
          <w:kern w:val="0"/>
        </w:rPr>
        <w:t>14</w:t>
      </w:r>
      <w:r w:rsidRPr="00025637">
        <w:rPr>
          <w:kern w:val="0"/>
        </w:rPr>
        <w:t>日同希腊总统帕夫洛普洛斯会谈时的讲话）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八</w:t>
      </w:r>
    </w:p>
    <w:p w:rsidR="00025637" w:rsidRPr="00025637" w:rsidRDefault="00025637" w:rsidP="00025637">
      <w:pPr>
        <w:rPr>
          <w:kern w:val="0"/>
        </w:rPr>
      </w:pPr>
      <w:r w:rsidRPr="00025637">
        <w:rPr>
          <w:kern w:val="0"/>
        </w:rPr>
        <w:t>要坚持守正和创新相统一，坚守党的性质宗旨、理想信念、初心使命不动摇，同时要以新的理念、思路、办法、手段解决好党内存在的各种矛盾和问题，不断提高自我革命实效。</w:t>
      </w:r>
    </w:p>
    <w:p w:rsidR="00025637" w:rsidRPr="00025637" w:rsidRDefault="00025637" w:rsidP="00025637">
      <w:pPr>
        <w:rPr>
          <w:kern w:val="0"/>
        </w:rPr>
      </w:pPr>
      <w:r w:rsidRPr="00025637">
        <w:rPr>
          <w:kern w:val="0"/>
        </w:rPr>
        <w:t>（</w:t>
      </w:r>
      <w:r w:rsidRPr="00025637">
        <w:rPr>
          <w:kern w:val="0"/>
        </w:rPr>
        <w:t>2019</w:t>
      </w:r>
      <w:r w:rsidRPr="00025637">
        <w:rPr>
          <w:kern w:val="0"/>
        </w:rPr>
        <w:t>年</w:t>
      </w:r>
      <w:r w:rsidRPr="00025637">
        <w:rPr>
          <w:kern w:val="0"/>
        </w:rPr>
        <w:t>6</w:t>
      </w:r>
      <w:r w:rsidRPr="00025637">
        <w:rPr>
          <w:kern w:val="0"/>
        </w:rPr>
        <w:t>月</w:t>
      </w:r>
      <w:r w:rsidRPr="00025637">
        <w:rPr>
          <w:kern w:val="0"/>
        </w:rPr>
        <w:t>24</w:t>
      </w:r>
      <w:r w:rsidRPr="00025637">
        <w:rPr>
          <w:kern w:val="0"/>
        </w:rPr>
        <w:t>日在十九届中央政治局第十五次集体学习时的讲话）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九</w:t>
      </w:r>
    </w:p>
    <w:p w:rsidR="00025637" w:rsidRPr="00025637" w:rsidRDefault="00025637" w:rsidP="00025637">
      <w:pPr>
        <w:rPr>
          <w:kern w:val="0"/>
        </w:rPr>
      </w:pPr>
      <w:r w:rsidRPr="00025637">
        <w:rPr>
          <w:kern w:val="0"/>
        </w:rPr>
        <w:t>100</w:t>
      </w:r>
      <w:r w:rsidRPr="00025637">
        <w:rPr>
          <w:kern w:val="0"/>
        </w:rPr>
        <w:t>年来，我们党坚持解放思想和实事求是相统一、培元固本和守</w:t>
      </w:r>
      <w:proofErr w:type="gramStart"/>
      <w:r w:rsidRPr="00025637">
        <w:rPr>
          <w:kern w:val="0"/>
        </w:rPr>
        <w:t>正创新</w:t>
      </w:r>
      <w:proofErr w:type="gramEnd"/>
      <w:r w:rsidRPr="00025637">
        <w:rPr>
          <w:kern w:val="0"/>
        </w:rPr>
        <w:t>相统一，不断开辟马克思主义新境界，产生了毛泽东思想、邓小平理论、</w:t>
      </w:r>
      <w:r w:rsidRPr="00025637">
        <w:rPr>
          <w:kern w:val="0"/>
        </w:rPr>
        <w:t>“</w:t>
      </w:r>
      <w:r w:rsidRPr="00025637">
        <w:rPr>
          <w:kern w:val="0"/>
        </w:rPr>
        <w:t>三个代表</w:t>
      </w:r>
      <w:r w:rsidRPr="00025637">
        <w:rPr>
          <w:kern w:val="0"/>
        </w:rPr>
        <w:t>”</w:t>
      </w:r>
      <w:r w:rsidRPr="00025637">
        <w:rPr>
          <w:kern w:val="0"/>
        </w:rPr>
        <w:t>重要思想、科学发展观，产生了新时代中国特色社会主义思想，为党和人民事业发展提供了科学理论指导。</w:t>
      </w:r>
    </w:p>
    <w:p w:rsidR="00025637" w:rsidRPr="00025637" w:rsidRDefault="00025637" w:rsidP="00025637">
      <w:pPr>
        <w:rPr>
          <w:kern w:val="0"/>
        </w:rPr>
      </w:pPr>
      <w:r w:rsidRPr="00025637">
        <w:rPr>
          <w:kern w:val="0"/>
        </w:rPr>
        <w:t>（</w:t>
      </w:r>
      <w:r w:rsidRPr="00025637">
        <w:rPr>
          <w:kern w:val="0"/>
        </w:rPr>
        <w:t>2021</w:t>
      </w:r>
      <w:r w:rsidRPr="00025637">
        <w:rPr>
          <w:kern w:val="0"/>
        </w:rPr>
        <w:t>年</w:t>
      </w:r>
      <w:r w:rsidRPr="00025637">
        <w:rPr>
          <w:kern w:val="0"/>
        </w:rPr>
        <w:t>2</w:t>
      </w:r>
      <w:r w:rsidRPr="00025637">
        <w:rPr>
          <w:kern w:val="0"/>
        </w:rPr>
        <w:t>月</w:t>
      </w:r>
      <w:r w:rsidRPr="00025637">
        <w:rPr>
          <w:kern w:val="0"/>
        </w:rPr>
        <w:t>20</w:t>
      </w:r>
      <w:r w:rsidRPr="00025637">
        <w:rPr>
          <w:kern w:val="0"/>
        </w:rPr>
        <w:t>日在党史学习教育动员大会上的讲话）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十</w:t>
      </w:r>
    </w:p>
    <w:p w:rsidR="00025637" w:rsidRPr="00025637" w:rsidRDefault="00025637" w:rsidP="00025637">
      <w:pPr>
        <w:rPr>
          <w:kern w:val="0"/>
        </w:rPr>
      </w:pPr>
      <w:r w:rsidRPr="00025637">
        <w:rPr>
          <w:kern w:val="0"/>
        </w:rPr>
        <w:t>我们走中国特色社会主义道路，一定要推进马克思主义中国化。如果没有中华</w:t>
      </w:r>
      <w:r w:rsidRPr="00025637">
        <w:rPr>
          <w:kern w:val="0"/>
        </w:rPr>
        <w:t>5000</w:t>
      </w:r>
      <w:r w:rsidRPr="00025637">
        <w:rPr>
          <w:kern w:val="0"/>
        </w:rPr>
        <w:t>年文明，哪里有什么中国特色？如果不是中国特色，哪有我们今天这么成功的中国特色社会主义道路？我们要特别重视挖掘中华</w:t>
      </w:r>
      <w:r w:rsidRPr="00025637">
        <w:rPr>
          <w:kern w:val="0"/>
        </w:rPr>
        <w:t>5000</w:t>
      </w:r>
      <w:r w:rsidRPr="00025637">
        <w:rPr>
          <w:kern w:val="0"/>
        </w:rPr>
        <w:t>年文明中的精华，把弘扬优秀传统文化同马克思主义立场观点方法结合起来，坚定不移走中国特色社会主义道路。</w:t>
      </w:r>
    </w:p>
    <w:p w:rsidR="00025637" w:rsidRPr="00025637" w:rsidRDefault="00025637" w:rsidP="00025637">
      <w:pPr>
        <w:rPr>
          <w:kern w:val="0"/>
        </w:rPr>
      </w:pPr>
      <w:r w:rsidRPr="00025637">
        <w:rPr>
          <w:kern w:val="0"/>
        </w:rPr>
        <w:t>（</w:t>
      </w:r>
      <w:r w:rsidRPr="00025637">
        <w:rPr>
          <w:kern w:val="0"/>
        </w:rPr>
        <w:t>2021</w:t>
      </w:r>
      <w:r w:rsidRPr="00025637">
        <w:rPr>
          <w:kern w:val="0"/>
        </w:rPr>
        <w:t>年</w:t>
      </w:r>
      <w:r w:rsidRPr="00025637">
        <w:rPr>
          <w:kern w:val="0"/>
        </w:rPr>
        <w:t>3</w:t>
      </w:r>
      <w:r w:rsidRPr="00025637">
        <w:rPr>
          <w:kern w:val="0"/>
        </w:rPr>
        <w:t>月</w:t>
      </w:r>
      <w:r w:rsidRPr="00025637">
        <w:rPr>
          <w:kern w:val="0"/>
        </w:rPr>
        <w:t>22</w:t>
      </w:r>
      <w:r w:rsidRPr="00025637">
        <w:rPr>
          <w:kern w:val="0"/>
        </w:rPr>
        <w:t>日在福建省武夷山市考察时的讲话）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十一</w:t>
      </w:r>
    </w:p>
    <w:p w:rsidR="00025637" w:rsidRPr="00025637" w:rsidRDefault="00025637" w:rsidP="00025637">
      <w:pPr>
        <w:rPr>
          <w:kern w:val="0"/>
        </w:rPr>
      </w:pPr>
      <w:r w:rsidRPr="00025637">
        <w:rPr>
          <w:kern w:val="0"/>
        </w:rPr>
        <w:t>我们要准确把握时代大势，勇于站在人类发展前沿，聆听人民心声，回应现实需要，</w:t>
      </w:r>
      <w:r w:rsidRPr="00025637">
        <w:rPr>
          <w:kern w:val="0"/>
        </w:rPr>
        <w:lastRenderedPageBreak/>
        <w:t>坚持解放思想、实事求是、守正创新，更好把坚持马克思主义和发展马克思主义统一起来，坚持用马克思主义之</w:t>
      </w:r>
      <w:r w:rsidRPr="00025637">
        <w:rPr>
          <w:kern w:val="0"/>
        </w:rPr>
        <w:t>“</w:t>
      </w:r>
      <w:r w:rsidRPr="00025637">
        <w:rPr>
          <w:kern w:val="0"/>
        </w:rPr>
        <w:t>矢</w:t>
      </w:r>
      <w:r w:rsidRPr="00025637">
        <w:rPr>
          <w:kern w:val="0"/>
        </w:rPr>
        <w:t>”</w:t>
      </w:r>
      <w:r w:rsidRPr="00025637">
        <w:rPr>
          <w:kern w:val="0"/>
        </w:rPr>
        <w:t>去射新时代中国之</w:t>
      </w:r>
      <w:r w:rsidRPr="00025637">
        <w:rPr>
          <w:kern w:val="0"/>
        </w:rPr>
        <w:t>“</w:t>
      </w:r>
      <w:r w:rsidRPr="00025637">
        <w:rPr>
          <w:kern w:val="0"/>
        </w:rPr>
        <w:t>的</w:t>
      </w:r>
      <w:r w:rsidRPr="00025637">
        <w:rPr>
          <w:kern w:val="0"/>
        </w:rPr>
        <w:t>”</w:t>
      </w:r>
      <w:r w:rsidRPr="00025637">
        <w:rPr>
          <w:kern w:val="0"/>
        </w:rPr>
        <w:t>，继续推进马克思主义基本原理同中国具体实际相结合、同中华优秀传统文化相结合，使马克思主义呈现出更多中国特色、中国风格、中国气派，续写马克思主义中国化时代化新篇章。</w:t>
      </w:r>
    </w:p>
    <w:p w:rsidR="00025637" w:rsidRPr="00025637" w:rsidRDefault="00025637" w:rsidP="00025637">
      <w:pPr>
        <w:rPr>
          <w:kern w:val="0"/>
        </w:rPr>
      </w:pPr>
      <w:r w:rsidRPr="00025637">
        <w:rPr>
          <w:kern w:val="0"/>
        </w:rPr>
        <w:t>“</w:t>
      </w:r>
      <w:r w:rsidRPr="00025637">
        <w:rPr>
          <w:kern w:val="0"/>
        </w:rPr>
        <w:t>天以新为运，人以新为生。</w:t>
      </w:r>
      <w:r w:rsidRPr="00025637">
        <w:rPr>
          <w:kern w:val="0"/>
        </w:rPr>
        <w:t>”</w:t>
      </w:r>
      <w:r w:rsidRPr="00025637">
        <w:rPr>
          <w:kern w:val="0"/>
        </w:rPr>
        <w:t>我们要实事求是分析变和不变，与时俱进审视我们的理论，该坚持的坚持，该调整的调整，该创新的创新，决不能守株待兔、刻舟求剑。</w:t>
      </w:r>
    </w:p>
    <w:p w:rsidR="00025637" w:rsidRPr="00025637" w:rsidRDefault="00025637" w:rsidP="00025637">
      <w:pPr>
        <w:rPr>
          <w:kern w:val="0"/>
        </w:rPr>
      </w:pPr>
      <w:r w:rsidRPr="00025637">
        <w:rPr>
          <w:kern w:val="0"/>
        </w:rPr>
        <w:t>（</w:t>
      </w:r>
      <w:r w:rsidRPr="00025637">
        <w:rPr>
          <w:kern w:val="0"/>
        </w:rPr>
        <w:t>2022</w:t>
      </w:r>
      <w:r w:rsidRPr="00025637">
        <w:rPr>
          <w:kern w:val="0"/>
        </w:rPr>
        <w:t>年</w:t>
      </w:r>
      <w:r w:rsidRPr="00025637">
        <w:rPr>
          <w:kern w:val="0"/>
        </w:rPr>
        <w:t>1</w:t>
      </w:r>
      <w:r w:rsidRPr="00025637">
        <w:rPr>
          <w:kern w:val="0"/>
        </w:rPr>
        <w:t>月</w:t>
      </w:r>
      <w:r w:rsidRPr="00025637">
        <w:rPr>
          <w:kern w:val="0"/>
        </w:rPr>
        <w:t>11</w:t>
      </w:r>
      <w:r w:rsidRPr="00025637">
        <w:rPr>
          <w:kern w:val="0"/>
        </w:rPr>
        <w:t>日在省部级主要领导干部学习贯彻党的十九届六中全会精神专题研讨班上的讲话）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十二</w:t>
      </w:r>
    </w:p>
    <w:p w:rsidR="00025637" w:rsidRPr="00025637" w:rsidRDefault="00025637" w:rsidP="00025637">
      <w:pPr>
        <w:rPr>
          <w:kern w:val="0"/>
        </w:rPr>
      </w:pPr>
      <w:r w:rsidRPr="00025637">
        <w:rPr>
          <w:kern w:val="0"/>
        </w:rPr>
        <w:t>我们坚持把马克思主义基本原理同中国具体实际相结合、同中华优秀传统文化相结合，不断推进马克思主义中国化时代化，推动了中华优秀传统文化创造性转化、创新性发展。要坚持守正创新，推动中华优秀传统文化同社会主义社会相适应，展示中华民族的独特精神标识，更好构筑中国精神、中国价值、中国力量。</w:t>
      </w:r>
    </w:p>
    <w:p w:rsidR="00025637" w:rsidRPr="00025637" w:rsidRDefault="00025637" w:rsidP="00025637">
      <w:pPr>
        <w:rPr>
          <w:kern w:val="0"/>
        </w:rPr>
      </w:pPr>
      <w:r w:rsidRPr="00025637">
        <w:rPr>
          <w:kern w:val="0"/>
        </w:rPr>
        <w:t>在推动中华优秀传统文化创造性转化、创新性发展的过程中，我们要坚持马克思主义的根本指导思想，传承弘扬革命文化，发展社会主义先进文化，从中华优秀传统文化中寻找源头活水。</w:t>
      </w:r>
    </w:p>
    <w:p w:rsidR="00025637" w:rsidRPr="00025637" w:rsidRDefault="00025637" w:rsidP="00025637">
      <w:pPr>
        <w:rPr>
          <w:kern w:val="0"/>
        </w:rPr>
      </w:pPr>
      <w:r w:rsidRPr="00025637">
        <w:rPr>
          <w:kern w:val="0"/>
        </w:rPr>
        <w:t>（</w:t>
      </w:r>
      <w:r w:rsidRPr="00025637">
        <w:rPr>
          <w:kern w:val="0"/>
        </w:rPr>
        <w:t>2022</w:t>
      </w:r>
      <w:r w:rsidRPr="00025637">
        <w:rPr>
          <w:kern w:val="0"/>
        </w:rPr>
        <w:t>年</w:t>
      </w:r>
      <w:r w:rsidRPr="00025637">
        <w:rPr>
          <w:kern w:val="0"/>
        </w:rPr>
        <w:t>5</w:t>
      </w:r>
      <w:r w:rsidRPr="00025637">
        <w:rPr>
          <w:kern w:val="0"/>
        </w:rPr>
        <w:t>月</w:t>
      </w:r>
      <w:r w:rsidRPr="00025637">
        <w:rPr>
          <w:kern w:val="0"/>
        </w:rPr>
        <w:t>27</w:t>
      </w:r>
      <w:r w:rsidRPr="00025637">
        <w:rPr>
          <w:kern w:val="0"/>
        </w:rPr>
        <w:t>日在十九届中央政治局第三十九次集体学习时的讲话）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十三</w:t>
      </w:r>
    </w:p>
    <w:p w:rsidR="00025637" w:rsidRPr="00025637" w:rsidRDefault="00025637" w:rsidP="00025637">
      <w:pPr>
        <w:rPr>
          <w:kern w:val="0"/>
        </w:rPr>
      </w:pPr>
      <w:r w:rsidRPr="00025637">
        <w:rPr>
          <w:kern w:val="0"/>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rsidR="00025637" w:rsidRPr="00025637" w:rsidRDefault="00025637" w:rsidP="00025637">
      <w:pPr>
        <w:rPr>
          <w:kern w:val="0"/>
        </w:rPr>
      </w:pPr>
      <w:r w:rsidRPr="00025637">
        <w:rPr>
          <w:kern w:val="0"/>
        </w:rPr>
        <w:t>（</w:t>
      </w:r>
      <w:r w:rsidRPr="00025637">
        <w:rPr>
          <w:kern w:val="0"/>
        </w:rPr>
        <w:t>2022</w:t>
      </w:r>
      <w:r w:rsidRPr="00025637">
        <w:rPr>
          <w:kern w:val="0"/>
        </w:rPr>
        <w:t>年</w:t>
      </w:r>
      <w:r w:rsidRPr="00025637">
        <w:rPr>
          <w:kern w:val="0"/>
        </w:rPr>
        <w:t>10</w:t>
      </w:r>
      <w:r w:rsidRPr="00025637">
        <w:rPr>
          <w:kern w:val="0"/>
        </w:rPr>
        <w:t>月</w:t>
      </w:r>
      <w:r w:rsidRPr="00025637">
        <w:rPr>
          <w:kern w:val="0"/>
        </w:rPr>
        <w:t>16</w:t>
      </w:r>
      <w:r w:rsidRPr="00025637">
        <w:rPr>
          <w:kern w:val="0"/>
        </w:rPr>
        <w:t>日在中国共产党第二十次全国代表大会上的报告）</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十四</w:t>
      </w:r>
    </w:p>
    <w:p w:rsidR="00025637" w:rsidRPr="00025637" w:rsidRDefault="00025637" w:rsidP="00025637">
      <w:pPr>
        <w:rPr>
          <w:kern w:val="0"/>
        </w:rPr>
      </w:pPr>
      <w:r w:rsidRPr="00025637">
        <w:rPr>
          <w:kern w:val="0"/>
        </w:rPr>
        <w:t>党的十八大以来，我们党在已有基础上继续前进，坚持问题导向，围绕解决现代化建设中存在的突出矛盾和问题，全面深化改革，不断实现理论和实践上的创新突破，成功推进和拓展了中国式现代化。</w:t>
      </w:r>
      <w:r w:rsidRPr="00025637">
        <w:rPr>
          <w:kern w:val="0"/>
        </w:rPr>
        <w:t>10</w:t>
      </w:r>
      <w:r w:rsidRPr="00025637">
        <w:rPr>
          <w:kern w:val="0"/>
        </w:rPr>
        <w:t>年来，我们在认识上不断深化，创立了新时代中国特色社会主义思想，实现了马克思主义中国化时代化新的飞跃，为中国式现代化提供了根本遵循。</w:t>
      </w:r>
    </w:p>
    <w:p w:rsidR="00025637" w:rsidRPr="00025637" w:rsidRDefault="00025637" w:rsidP="00025637">
      <w:pPr>
        <w:rPr>
          <w:kern w:val="0"/>
        </w:rPr>
      </w:pPr>
      <w:r w:rsidRPr="00025637">
        <w:rPr>
          <w:kern w:val="0"/>
        </w:rPr>
        <w:t>（</w:t>
      </w:r>
      <w:r w:rsidRPr="00025637">
        <w:rPr>
          <w:kern w:val="0"/>
        </w:rPr>
        <w:t>2023</w:t>
      </w:r>
      <w:r w:rsidRPr="00025637">
        <w:rPr>
          <w:kern w:val="0"/>
        </w:rPr>
        <w:t>年</w:t>
      </w:r>
      <w:r w:rsidRPr="00025637">
        <w:rPr>
          <w:kern w:val="0"/>
        </w:rPr>
        <w:t>2</w:t>
      </w:r>
      <w:r w:rsidRPr="00025637">
        <w:rPr>
          <w:kern w:val="0"/>
        </w:rPr>
        <w:t>月</w:t>
      </w:r>
      <w:r w:rsidRPr="00025637">
        <w:rPr>
          <w:kern w:val="0"/>
        </w:rPr>
        <w:t>7</w:t>
      </w:r>
      <w:r w:rsidRPr="00025637">
        <w:rPr>
          <w:kern w:val="0"/>
        </w:rPr>
        <w:t>日在新进中央委员会的委员、候补委员和省部级主要领导干部</w:t>
      </w:r>
      <w:r w:rsidRPr="00025637">
        <w:rPr>
          <w:kern w:val="0"/>
        </w:rPr>
        <w:br/>
      </w:r>
      <w:r w:rsidRPr="00025637">
        <w:rPr>
          <w:kern w:val="0"/>
        </w:rPr>
        <w:t>学习贯彻习近平新时代中国特色社会主义思想和党的二十大精神研讨班上的讲话）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十五</w:t>
      </w:r>
    </w:p>
    <w:p w:rsidR="00025637" w:rsidRPr="00025637" w:rsidRDefault="00025637" w:rsidP="00025637">
      <w:pPr>
        <w:rPr>
          <w:kern w:val="0"/>
        </w:rPr>
      </w:pPr>
      <w:r w:rsidRPr="00025637">
        <w:rPr>
          <w:kern w:val="0"/>
        </w:rPr>
        <w:t>守</w:t>
      </w:r>
      <w:proofErr w:type="gramStart"/>
      <w:r w:rsidRPr="00025637">
        <w:rPr>
          <w:kern w:val="0"/>
        </w:rPr>
        <w:t>正创新</w:t>
      </w:r>
      <w:proofErr w:type="gramEnd"/>
      <w:r w:rsidRPr="00025637">
        <w:rPr>
          <w:kern w:val="0"/>
        </w:rPr>
        <w:t>是我们党在新时代治国理政的重要思想方法。守正才能不迷失方向、不犯颠覆性错误，创新才能把握时代、引领时代。中国式现代化的探索就是一个在继承中发展、在守正中创新的历史过程。在推进中国式现代化新征程上，首先要守好中国式现代化的本和</w:t>
      </w:r>
      <w:proofErr w:type="gramStart"/>
      <w:r w:rsidRPr="00025637">
        <w:rPr>
          <w:kern w:val="0"/>
        </w:rPr>
        <w:t>源、</w:t>
      </w:r>
      <w:proofErr w:type="gramEnd"/>
      <w:r w:rsidRPr="00025637">
        <w:rPr>
          <w:kern w:val="0"/>
        </w:rPr>
        <w:t>根和魂，毫不动摇坚持中国式现代化的中国特色、本质要求和重大原则，坚持党的基本理论、基本路线、基本方略，坚持党的十八大以来的一系列重大方针政策，确保中国式现代化的正确方向。同时，要把创新摆在国家发展全局的突出位置，顺应时代发展要求，着眼于解决重大理论和实践问题，</w:t>
      </w:r>
      <w:proofErr w:type="gramStart"/>
      <w:r w:rsidRPr="00025637">
        <w:rPr>
          <w:kern w:val="0"/>
        </w:rPr>
        <w:t>积极识变应变</w:t>
      </w:r>
      <w:proofErr w:type="gramEnd"/>
      <w:r w:rsidRPr="00025637">
        <w:rPr>
          <w:kern w:val="0"/>
        </w:rPr>
        <w:t>求变，大力推进理论创新、实践创新、制</w:t>
      </w:r>
      <w:r w:rsidRPr="00025637">
        <w:rPr>
          <w:kern w:val="0"/>
        </w:rPr>
        <w:lastRenderedPageBreak/>
        <w:t>度创新、文化创新以及其他各方面创新，不断开辟发展新领域新赛道，塑造发展新动能新优势。积极营造崇尚创新、鼓励创新、勇于创新的浓厚氛围，让创新在全社会蔚然成风。各级领导干部要加快转变不适应创新发展要求的思想观念、思维方式、行为方式和工作方法，真正成为创新的引领者、推动者。</w:t>
      </w:r>
    </w:p>
    <w:p w:rsidR="00025637" w:rsidRPr="00025637" w:rsidRDefault="00025637" w:rsidP="00025637">
      <w:pPr>
        <w:rPr>
          <w:kern w:val="0"/>
        </w:rPr>
      </w:pPr>
      <w:r w:rsidRPr="00025637">
        <w:rPr>
          <w:kern w:val="0"/>
        </w:rPr>
        <w:t>（</w:t>
      </w:r>
      <w:r w:rsidRPr="00025637">
        <w:rPr>
          <w:kern w:val="0"/>
        </w:rPr>
        <w:t>2023</w:t>
      </w:r>
      <w:r w:rsidRPr="00025637">
        <w:rPr>
          <w:kern w:val="0"/>
        </w:rPr>
        <w:t>年</w:t>
      </w:r>
      <w:r w:rsidRPr="00025637">
        <w:rPr>
          <w:kern w:val="0"/>
        </w:rPr>
        <w:t>2</w:t>
      </w:r>
      <w:r w:rsidRPr="00025637">
        <w:rPr>
          <w:kern w:val="0"/>
        </w:rPr>
        <w:t>月</w:t>
      </w:r>
      <w:r w:rsidRPr="00025637">
        <w:rPr>
          <w:kern w:val="0"/>
        </w:rPr>
        <w:t>7</w:t>
      </w:r>
      <w:r w:rsidRPr="00025637">
        <w:rPr>
          <w:kern w:val="0"/>
        </w:rPr>
        <w:t>日在新进中央委员会的委员、候补委员和省部级主要领导干部</w:t>
      </w:r>
      <w:r w:rsidRPr="00025637">
        <w:rPr>
          <w:kern w:val="0"/>
        </w:rPr>
        <w:br/>
      </w:r>
      <w:r w:rsidRPr="00025637">
        <w:rPr>
          <w:kern w:val="0"/>
        </w:rPr>
        <w:t>学习贯彻习近平新时代中国特色社会主义思想和党的二十大精神研讨班上的讲话）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十六</w:t>
      </w:r>
    </w:p>
    <w:p w:rsidR="00025637" w:rsidRPr="00025637" w:rsidRDefault="00025637" w:rsidP="00025637">
      <w:pPr>
        <w:rPr>
          <w:kern w:val="0"/>
        </w:rPr>
      </w:pPr>
      <w:r w:rsidRPr="00025637">
        <w:rPr>
          <w:kern w:val="0"/>
        </w:rPr>
        <w:t>中华文明具有突出的创新性。中华文明是革故鼎新、辉光日新的文明，静水深流与波澜壮阔交织。连续不是停滞、更不是僵化，而是以创新为支撑的历史进步过程。中华民族始终以</w:t>
      </w:r>
      <w:r w:rsidRPr="00025637">
        <w:rPr>
          <w:kern w:val="0"/>
        </w:rPr>
        <w:t>“</w:t>
      </w:r>
      <w:r w:rsidRPr="00025637">
        <w:rPr>
          <w:kern w:val="0"/>
        </w:rPr>
        <w:t>苟日新，日日新，又日新</w:t>
      </w:r>
      <w:r w:rsidRPr="00025637">
        <w:rPr>
          <w:kern w:val="0"/>
        </w:rPr>
        <w:t>”</w:t>
      </w:r>
      <w:r w:rsidRPr="00025637">
        <w:rPr>
          <w:kern w:val="0"/>
        </w:rPr>
        <w:t>的精神不断创造自己的物质文明、精神文明和政治文明，在很长的历史时期内作为最繁荣最强大的文明体屹立于</w:t>
      </w:r>
      <w:proofErr w:type="gramStart"/>
      <w:r w:rsidRPr="00025637">
        <w:rPr>
          <w:kern w:val="0"/>
        </w:rPr>
        <w:t>世</w:t>
      </w:r>
      <w:proofErr w:type="gramEnd"/>
      <w:r w:rsidRPr="00025637">
        <w:rPr>
          <w:kern w:val="0"/>
        </w:rPr>
        <w:t>。中华文明的创新性，从根本上决定了中华民族守正不守旧、尊古不复古的进取精神，决定了中华民族不惧新挑战、勇于接受新事物的无畏品格。</w:t>
      </w:r>
    </w:p>
    <w:p w:rsidR="00025637" w:rsidRPr="00025637" w:rsidRDefault="00025637" w:rsidP="00025637">
      <w:pPr>
        <w:rPr>
          <w:kern w:val="0"/>
        </w:rPr>
      </w:pPr>
      <w:r w:rsidRPr="00025637">
        <w:rPr>
          <w:kern w:val="0"/>
        </w:rPr>
        <w:t>（</w:t>
      </w:r>
      <w:r w:rsidRPr="00025637">
        <w:rPr>
          <w:kern w:val="0"/>
        </w:rPr>
        <w:t>2023</w:t>
      </w:r>
      <w:r w:rsidRPr="00025637">
        <w:rPr>
          <w:kern w:val="0"/>
        </w:rPr>
        <w:t>年</w:t>
      </w:r>
      <w:r w:rsidRPr="00025637">
        <w:rPr>
          <w:kern w:val="0"/>
        </w:rPr>
        <w:t>6</w:t>
      </w:r>
      <w:r w:rsidRPr="00025637">
        <w:rPr>
          <w:kern w:val="0"/>
        </w:rPr>
        <w:t>月</w:t>
      </w:r>
      <w:r w:rsidRPr="00025637">
        <w:rPr>
          <w:kern w:val="0"/>
        </w:rPr>
        <w:t>2</w:t>
      </w:r>
      <w:r w:rsidRPr="00025637">
        <w:rPr>
          <w:kern w:val="0"/>
        </w:rPr>
        <w:t>日在文化传承发展座谈会上的讲话）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十七</w:t>
      </w:r>
    </w:p>
    <w:p w:rsidR="00025637" w:rsidRPr="00025637" w:rsidRDefault="00025637" w:rsidP="00025637">
      <w:pPr>
        <w:rPr>
          <w:kern w:val="0"/>
        </w:rPr>
      </w:pPr>
      <w:r w:rsidRPr="00025637">
        <w:rPr>
          <w:kern w:val="0"/>
        </w:rPr>
        <w:t>中国特色社会主义道路是在马克思主义指导下走出来的，也是从</w:t>
      </w:r>
      <w:r w:rsidRPr="00025637">
        <w:rPr>
          <w:kern w:val="0"/>
        </w:rPr>
        <w:t>5000</w:t>
      </w:r>
      <w:r w:rsidRPr="00025637">
        <w:rPr>
          <w:kern w:val="0"/>
        </w:rPr>
        <w:t>多年中华文明史中走出来的；</w:t>
      </w:r>
      <w:r w:rsidRPr="00025637">
        <w:rPr>
          <w:kern w:val="0"/>
        </w:rPr>
        <w:t>“</w:t>
      </w:r>
      <w:r w:rsidRPr="00025637">
        <w:rPr>
          <w:kern w:val="0"/>
        </w:rPr>
        <w:t>第二个结合</w:t>
      </w:r>
      <w:r w:rsidRPr="00025637">
        <w:rPr>
          <w:kern w:val="0"/>
        </w:rPr>
        <w:t>”</w:t>
      </w:r>
      <w:r w:rsidRPr="00025637">
        <w:rPr>
          <w:kern w:val="0"/>
        </w:rPr>
        <w:t>让中国特色社会主义道路有了更加宏阔深远的历史纵深，拓展了中国特色社会主义道路的文化根基。中国式现代化是强国建设、民族复兴的康庄大道。中国式现代化赋予中华文明以现代力量，中华文明赋予中国式现代化以深厚底蕴。中国式现代化是赓续古老文明的现代化，而不是消灭古老文明的现代化；是从中华大地长出来的现代化，不是照搬照抄其他国家的现代化；是文明更新的结果，不是文明断裂的产物。中国式现代化是中华民族的旧</w:t>
      </w:r>
      <w:proofErr w:type="gramStart"/>
      <w:r w:rsidRPr="00025637">
        <w:rPr>
          <w:kern w:val="0"/>
        </w:rPr>
        <w:t>邦</w:t>
      </w:r>
      <w:proofErr w:type="gramEnd"/>
      <w:r w:rsidRPr="00025637">
        <w:rPr>
          <w:kern w:val="0"/>
        </w:rPr>
        <w:t>新命，必将推动中华文明重焕荣光。</w:t>
      </w:r>
    </w:p>
    <w:p w:rsidR="00025637" w:rsidRPr="00025637" w:rsidRDefault="00025637" w:rsidP="00025637">
      <w:pPr>
        <w:rPr>
          <w:kern w:val="0"/>
        </w:rPr>
      </w:pPr>
      <w:r w:rsidRPr="00025637">
        <w:rPr>
          <w:kern w:val="0"/>
        </w:rPr>
        <w:t>（</w:t>
      </w:r>
      <w:r w:rsidRPr="00025637">
        <w:rPr>
          <w:kern w:val="0"/>
        </w:rPr>
        <w:t>2023</w:t>
      </w:r>
      <w:r w:rsidRPr="00025637">
        <w:rPr>
          <w:kern w:val="0"/>
        </w:rPr>
        <w:t>年</w:t>
      </w:r>
      <w:r w:rsidRPr="00025637">
        <w:rPr>
          <w:kern w:val="0"/>
        </w:rPr>
        <w:t>6</w:t>
      </w:r>
      <w:r w:rsidRPr="00025637">
        <w:rPr>
          <w:kern w:val="0"/>
        </w:rPr>
        <w:t>月</w:t>
      </w:r>
      <w:r w:rsidRPr="00025637">
        <w:rPr>
          <w:kern w:val="0"/>
        </w:rPr>
        <w:t>2</w:t>
      </w:r>
      <w:r w:rsidRPr="00025637">
        <w:rPr>
          <w:kern w:val="0"/>
        </w:rPr>
        <w:t>日在文化传承发展座谈会上的讲话）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十八</w:t>
      </w:r>
    </w:p>
    <w:p w:rsidR="00025637" w:rsidRPr="00025637" w:rsidRDefault="00025637" w:rsidP="00025637">
      <w:pPr>
        <w:rPr>
          <w:kern w:val="0"/>
        </w:rPr>
      </w:pPr>
      <w:r w:rsidRPr="00025637">
        <w:rPr>
          <w:kern w:val="0"/>
        </w:rPr>
        <w:t>对文化建设来说，守正才能不迷失自我、不迷失方向，创新才能把握时代、引领时代。守正，守的是马克思主义在意识形态领域指导地位的根本制度，守的是</w:t>
      </w:r>
      <w:r w:rsidRPr="00025637">
        <w:rPr>
          <w:kern w:val="0"/>
        </w:rPr>
        <w:t>“</w:t>
      </w:r>
      <w:r w:rsidRPr="00025637">
        <w:rPr>
          <w:kern w:val="0"/>
        </w:rPr>
        <w:t>两个结合</w:t>
      </w:r>
      <w:r w:rsidRPr="00025637">
        <w:rPr>
          <w:kern w:val="0"/>
        </w:rPr>
        <w:t>”</w:t>
      </w:r>
      <w:r w:rsidRPr="00025637">
        <w:rPr>
          <w:kern w:val="0"/>
        </w:rPr>
        <w:t>的根本要求，守的是中国共产党的文化领导权和中华民族的文化主体性。创新，创的是新思路、新话语、新机制、新形式，要在马克思主义指导下真正做到古为今用、洋为中用、辩证取舍、推陈出新，实现传统与现代的有机衔接。新时代的文化工作者必须以守</w:t>
      </w:r>
      <w:proofErr w:type="gramStart"/>
      <w:r w:rsidRPr="00025637">
        <w:rPr>
          <w:kern w:val="0"/>
        </w:rPr>
        <w:t>正创新</w:t>
      </w:r>
      <w:proofErr w:type="gramEnd"/>
      <w:r w:rsidRPr="00025637">
        <w:rPr>
          <w:kern w:val="0"/>
        </w:rPr>
        <w:t>的正气和锐气，赓续历史文脉、谱写当代华章。</w:t>
      </w:r>
    </w:p>
    <w:p w:rsidR="00025637" w:rsidRPr="00025637" w:rsidRDefault="00025637" w:rsidP="00025637">
      <w:pPr>
        <w:rPr>
          <w:kern w:val="0"/>
        </w:rPr>
      </w:pPr>
      <w:r w:rsidRPr="00025637">
        <w:rPr>
          <w:kern w:val="0"/>
        </w:rPr>
        <w:t>（</w:t>
      </w:r>
      <w:r w:rsidRPr="00025637">
        <w:rPr>
          <w:kern w:val="0"/>
        </w:rPr>
        <w:t>2023</w:t>
      </w:r>
      <w:r w:rsidRPr="00025637">
        <w:rPr>
          <w:kern w:val="0"/>
        </w:rPr>
        <w:t>年</w:t>
      </w:r>
      <w:r w:rsidRPr="00025637">
        <w:rPr>
          <w:kern w:val="0"/>
        </w:rPr>
        <w:t>6</w:t>
      </w:r>
      <w:r w:rsidRPr="00025637">
        <w:rPr>
          <w:kern w:val="0"/>
        </w:rPr>
        <w:t>月</w:t>
      </w:r>
      <w:r w:rsidRPr="00025637">
        <w:rPr>
          <w:kern w:val="0"/>
        </w:rPr>
        <w:t>2</w:t>
      </w:r>
      <w:r w:rsidRPr="00025637">
        <w:rPr>
          <w:kern w:val="0"/>
        </w:rPr>
        <w:t>日在文化传承发展座谈会上的讲话）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十九</w:t>
      </w:r>
    </w:p>
    <w:p w:rsidR="00025637" w:rsidRPr="00025637" w:rsidRDefault="00025637" w:rsidP="00025637">
      <w:pPr>
        <w:rPr>
          <w:kern w:val="0"/>
        </w:rPr>
      </w:pPr>
      <w:r w:rsidRPr="00025637">
        <w:rPr>
          <w:kern w:val="0"/>
        </w:rPr>
        <w:t>始终坚守理论创新的魂和根。马克思主义中国化时代</w:t>
      </w:r>
      <w:proofErr w:type="gramStart"/>
      <w:r w:rsidRPr="00025637">
        <w:rPr>
          <w:kern w:val="0"/>
        </w:rPr>
        <w:t>化这个</w:t>
      </w:r>
      <w:proofErr w:type="gramEnd"/>
      <w:r w:rsidRPr="00025637">
        <w:rPr>
          <w:kern w:val="0"/>
        </w:rPr>
        <w:t>重大命题本身就决定，我们决不能抛弃马克思主义这个魂脉，决不能抛弃中华优秀传统文化这个根脉。坚守好这个魂和根，是理论创新的基础和前提，理论创新也是为了更好坚守这个魂和根。坚持是为了更好地发展，发展也是为了更好地坚持。理论创新必须讲新话，但不能丢了老祖宗，数典忘祖就等于割断了魂脉和根脉，最终会</w:t>
      </w:r>
      <w:proofErr w:type="gramStart"/>
      <w:r w:rsidRPr="00025637">
        <w:rPr>
          <w:kern w:val="0"/>
        </w:rPr>
        <w:t>犯失去魂</w:t>
      </w:r>
      <w:proofErr w:type="gramEnd"/>
      <w:r w:rsidRPr="00025637">
        <w:rPr>
          <w:kern w:val="0"/>
        </w:rPr>
        <w:t>脉和根脉的颠覆性错误。我提出守正创新，就是</w:t>
      </w:r>
      <w:proofErr w:type="gramStart"/>
      <w:r w:rsidRPr="00025637">
        <w:rPr>
          <w:kern w:val="0"/>
        </w:rPr>
        <w:t>强调既</w:t>
      </w:r>
      <w:proofErr w:type="gramEnd"/>
      <w:r w:rsidRPr="00025637">
        <w:rPr>
          <w:kern w:val="0"/>
        </w:rPr>
        <w:t>不走封闭僵化的老路，也不走改旗易帜的邪路，这两条路都是死路。</w:t>
      </w:r>
    </w:p>
    <w:p w:rsidR="00025637" w:rsidRPr="00025637" w:rsidRDefault="00025637" w:rsidP="00025637">
      <w:pPr>
        <w:rPr>
          <w:kern w:val="0"/>
        </w:rPr>
      </w:pPr>
      <w:r w:rsidRPr="00025637">
        <w:rPr>
          <w:kern w:val="0"/>
        </w:rPr>
        <w:t>我们必须坚持马克思主义这个立党立国、</w:t>
      </w:r>
      <w:proofErr w:type="gramStart"/>
      <w:r w:rsidRPr="00025637">
        <w:rPr>
          <w:kern w:val="0"/>
        </w:rPr>
        <w:t>兴党兴国</w:t>
      </w:r>
      <w:proofErr w:type="gramEnd"/>
      <w:r w:rsidRPr="00025637">
        <w:rPr>
          <w:kern w:val="0"/>
        </w:rPr>
        <w:t>之本不动摇，坚持植根本国、本民族历史文化沃土发展马克思主义</w:t>
      </w:r>
      <w:proofErr w:type="gramStart"/>
      <w:r w:rsidRPr="00025637">
        <w:rPr>
          <w:kern w:val="0"/>
        </w:rPr>
        <w:t>不</w:t>
      </w:r>
      <w:proofErr w:type="gramEnd"/>
      <w:r w:rsidRPr="00025637">
        <w:rPr>
          <w:kern w:val="0"/>
        </w:rPr>
        <w:t>停步，坚定历史自信、文化自信，坚持古为今用、推陈</w:t>
      </w:r>
      <w:r w:rsidRPr="00025637">
        <w:rPr>
          <w:kern w:val="0"/>
        </w:rPr>
        <w:lastRenderedPageBreak/>
        <w:t>出新，以马克思主义为指导对中华</w:t>
      </w:r>
      <w:r w:rsidRPr="00025637">
        <w:rPr>
          <w:kern w:val="0"/>
        </w:rPr>
        <w:t>5000</w:t>
      </w:r>
      <w:r w:rsidRPr="00025637">
        <w:rPr>
          <w:kern w:val="0"/>
        </w:rPr>
        <w:t>多年文明宝库进行全面挖掘，用马克思主义激活中华优秀传统文化中富有生命力的优秀因子并赋予新的时代内涵，将中华民族的伟大精神和丰富智慧更深层次地注入马克思主义，</w:t>
      </w:r>
      <w:proofErr w:type="gramStart"/>
      <w:r w:rsidRPr="00025637">
        <w:rPr>
          <w:kern w:val="0"/>
        </w:rPr>
        <w:t>有效把</w:t>
      </w:r>
      <w:proofErr w:type="gramEnd"/>
      <w:r w:rsidRPr="00025637">
        <w:rPr>
          <w:kern w:val="0"/>
        </w:rPr>
        <w:t>马克思主义思想精髓同中华优秀传统文化精华贯通起来，聚变为新的理论优势，不断攀登新的思想高峰。</w:t>
      </w:r>
    </w:p>
    <w:p w:rsidR="00025637" w:rsidRPr="00025637" w:rsidRDefault="00025637" w:rsidP="00025637">
      <w:pPr>
        <w:rPr>
          <w:kern w:val="0"/>
        </w:rPr>
      </w:pPr>
      <w:r w:rsidRPr="00025637">
        <w:rPr>
          <w:kern w:val="0"/>
        </w:rPr>
        <w:t>（</w:t>
      </w:r>
      <w:r w:rsidRPr="00025637">
        <w:rPr>
          <w:kern w:val="0"/>
        </w:rPr>
        <w:t>2023</w:t>
      </w:r>
      <w:r w:rsidRPr="00025637">
        <w:rPr>
          <w:kern w:val="0"/>
        </w:rPr>
        <w:t>年</w:t>
      </w:r>
      <w:r w:rsidRPr="00025637">
        <w:rPr>
          <w:kern w:val="0"/>
        </w:rPr>
        <w:t>6</w:t>
      </w:r>
      <w:r w:rsidRPr="00025637">
        <w:rPr>
          <w:kern w:val="0"/>
        </w:rPr>
        <w:t>月</w:t>
      </w:r>
      <w:r w:rsidRPr="00025637">
        <w:rPr>
          <w:kern w:val="0"/>
        </w:rPr>
        <w:t>30</w:t>
      </w:r>
      <w:r w:rsidRPr="00025637">
        <w:rPr>
          <w:kern w:val="0"/>
        </w:rPr>
        <w:t>日在二十届中央政治局第六次集体学习时的讲话）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二十</w:t>
      </w:r>
    </w:p>
    <w:p w:rsidR="00025637" w:rsidRPr="00025637" w:rsidRDefault="00025637" w:rsidP="00025637">
      <w:pPr>
        <w:rPr>
          <w:kern w:val="0"/>
        </w:rPr>
      </w:pPr>
      <w:r w:rsidRPr="00025637">
        <w:rPr>
          <w:kern w:val="0"/>
        </w:rPr>
        <w:t>要坚持守正创新，改革无论怎么改，坚持党的全面领导、坚持马克思主义、坚持中国特色社会主义道路、坚持人民民主专政等根本的东西绝对不能动摇，同时要敢于创新，把该改的、能改的改好、改到位，看准了就坚定不移抓。</w:t>
      </w:r>
    </w:p>
    <w:p w:rsidR="00025637" w:rsidRPr="00025637" w:rsidRDefault="00025637" w:rsidP="00025637">
      <w:pPr>
        <w:rPr>
          <w:kern w:val="0"/>
        </w:rPr>
      </w:pPr>
      <w:r w:rsidRPr="00025637">
        <w:rPr>
          <w:kern w:val="0"/>
        </w:rPr>
        <w:t>（</w:t>
      </w:r>
      <w:r w:rsidRPr="00025637">
        <w:rPr>
          <w:kern w:val="0"/>
        </w:rPr>
        <w:t>2024</w:t>
      </w:r>
      <w:r w:rsidRPr="00025637">
        <w:rPr>
          <w:kern w:val="0"/>
        </w:rPr>
        <w:t>年</w:t>
      </w:r>
      <w:r w:rsidRPr="00025637">
        <w:rPr>
          <w:kern w:val="0"/>
        </w:rPr>
        <w:t>5</w:t>
      </w:r>
      <w:r w:rsidRPr="00025637">
        <w:rPr>
          <w:kern w:val="0"/>
        </w:rPr>
        <w:t>月</w:t>
      </w:r>
      <w:r w:rsidRPr="00025637">
        <w:rPr>
          <w:kern w:val="0"/>
        </w:rPr>
        <w:t>23</w:t>
      </w:r>
      <w:r w:rsidRPr="00025637">
        <w:rPr>
          <w:kern w:val="0"/>
        </w:rPr>
        <w:t>日在企业和专家座谈会上的讲话）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二十一</w:t>
      </w:r>
    </w:p>
    <w:p w:rsidR="00025637" w:rsidRPr="00025637" w:rsidRDefault="00025637" w:rsidP="00025637">
      <w:pPr>
        <w:rPr>
          <w:kern w:val="0"/>
        </w:rPr>
      </w:pPr>
      <w:r w:rsidRPr="00025637">
        <w:rPr>
          <w:kern w:val="0"/>
        </w:rPr>
        <w:t>深刻领会和把握进一步全面深化改革的重大原则。《决定》提出进一步全面深化改革需要遵循的</w:t>
      </w:r>
      <w:r w:rsidRPr="00025637">
        <w:rPr>
          <w:kern w:val="0"/>
        </w:rPr>
        <w:t>“</w:t>
      </w:r>
      <w:r w:rsidRPr="00025637">
        <w:rPr>
          <w:kern w:val="0"/>
        </w:rPr>
        <w:t>六个坚持</w:t>
      </w:r>
      <w:r w:rsidRPr="00025637">
        <w:rPr>
          <w:kern w:val="0"/>
        </w:rPr>
        <w:t>”</w:t>
      </w:r>
      <w:r w:rsidRPr="00025637">
        <w:rPr>
          <w:kern w:val="0"/>
        </w:rPr>
        <w:t>原则，是对改革开放以来特别是新时代全面深化改革宝贵经验的科学总结，是我们党不断深化对改革的规律性认识的重大成果，对于增强进一步全面深化改革的科学性、预见性、主动性、创造性，推动改革行稳致远，具有重大指导意义。坚持党的全面领导，这是我们的最大政治优势，是我国改革开放成功推进的根本保证，要把党的领导贯穿改革</w:t>
      </w:r>
      <w:proofErr w:type="gramStart"/>
      <w:r w:rsidRPr="00025637">
        <w:rPr>
          <w:kern w:val="0"/>
        </w:rPr>
        <w:t>各方面全过程</w:t>
      </w:r>
      <w:proofErr w:type="gramEnd"/>
      <w:r w:rsidRPr="00025637">
        <w:rPr>
          <w:kern w:val="0"/>
        </w:rPr>
        <w:t>，确保改革始终沿着正确政治方向前进。坚持以人民为中心，要尊重人民主体地位和首创精神，人民有所呼、改革有所应，善于汇集民智、凝聚民心，使改革成果更多更公平惠及全体人民。坚持守正创新，既要有道不变、志不改的强大定力，坚持四项基本原则、坚定</w:t>
      </w:r>
      <w:r w:rsidRPr="00025637">
        <w:rPr>
          <w:kern w:val="0"/>
        </w:rPr>
        <w:t>“</w:t>
      </w:r>
      <w:r w:rsidRPr="00025637">
        <w:rPr>
          <w:kern w:val="0"/>
        </w:rPr>
        <w:t>四个自信</w:t>
      </w:r>
      <w:r w:rsidRPr="00025637">
        <w:rPr>
          <w:kern w:val="0"/>
        </w:rPr>
        <w:t>”</w:t>
      </w:r>
      <w:r w:rsidRPr="00025637">
        <w:rPr>
          <w:kern w:val="0"/>
        </w:rPr>
        <w:t>不动摇，又要有敢创新、勇攻坚的锐气胆魄，推动改革不断取得新突破。坚持以制度建设为主线，要加强顶层设计、总体谋划，破立并举、先立后破，筑牢根本制度，完善基本制度，创新重要制度。坚持全面依法治国，要善于运用法治思维和法治方式破解改革难题，巩固改革成果，做到改革和法治相统一，重大改革于法有据、及时把改革成果上升为法律制度。坚持系统观念，要统筹兼顾、辩证施策，处理好经济和社会、政府和市场、效率和公平、活力和秩序、发展和安全等重大关系，增强改革系统性、整体性、协同性。这些原则，必须在改革实践中毫不动摇坚持并不断丰富和发展。</w:t>
      </w:r>
    </w:p>
    <w:p w:rsidR="00025637" w:rsidRPr="00025637" w:rsidRDefault="00025637" w:rsidP="00025637">
      <w:pPr>
        <w:rPr>
          <w:kern w:val="0"/>
        </w:rPr>
      </w:pPr>
      <w:r w:rsidRPr="00025637">
        <w:rPr>
          <w:kern w:val="0"/>
        </w:rPr>
        <w:t>（</w:t>
      </w:r>
      <w:r w:rsidRPr="00025637">
        <w:rPr>
          <w:kern w:val="0"/>
        </w:rPr>
        <w:t>2024</w:t>
      </w:r>
      <w:r w:rsidRPr="00025637">
        <w:rPr>
          <w:kern w:val="0"/>
        </w:rPr>
        <w:t>年</w:t>
      </w:r>
      <w:r w:rsidRPr="00025637">
        <w:rPr>
          <w:kern w:val="0"/>
        </w:rPr>
        <w:t>7</w:t>
      </w:r>
      <w:r w:rsidRPr="00025637">
        <w:rPr>
          <w:kern w:val="0"/>
        </w:rPr>
        <w:t>月</w:t>
      </w:r>
      <w:r w:rsidRPr="00025637">
        <w:rPr>
          <w:kern w:val="0"/>
        </w:rPr>
        <w:t>18</w:t>
      </w:r>
      <w:r w:rsidRPr="00025637">
        <w:rPr>
          <w:kern w:val="0"/>
        </w:rPr>
        <w:t>日在党的二十届三中全会第二次全体会议上的讲话）</w:t>
      </w:r>
    </w:p>
    <w:p w:rsidR="00025637" w:rsidRPr="00025637" w:rsidRDefault="00025637" w:rsidP="00025637">
      <w:pPr>
        <w:spacing w:beforeLines="50" w:afterLines="50"/>
        <w:ind w:firstLineChars="0" w:firstLine="0"/>
        <w:jc w:val="center"/>
        <w:rPr>
          <w:rFonts w:ascii="黑体" w:eastAsia="黑体" w:hAnsi="黑体"/>
          <w:kern w:val="0"/>
        </w:rPr>
      </w:pPr>
      <w:r w:rsidRPr="00025637">
        <w:rPr>
          <w:rFonts w:ascii="黑体" w:eastAsia="黑体" w:hAnsi="黑体"/>
          <w:kern w:val="0"/>
        </w:rPr>
        <w:t>二十二</w:t>
      </w:r>
    </w:p>
    <w:p w:rsidR="00025637" w:rsidRPr="00025637" w:rsidRDefault="00025637" w:rsidP="00025637">
      <w:pPr>
        <w:rPr>
          <w:kern w:val="0"/>
        </w:rPr>
      </w:pPr>
      <w:r w:rsidRPr="00025637">
        <w:rPr>
          <w:kern w:val="0"/>
        </w:rPr>
        <w:t>要坚持守正创新，进一步全面深化改革。我们要深入贯彻党的二十大和二十届三中全会精神，锚</w:t>
      </w:r>
      <w:proofErr w:type="gramStart"/>
      <w:r w:rsidRPr="00025637">
        <w:rPr>
          <w:kern w:val="0"/>
        </w:rPr>
        <w:t>定继续</w:t>
      </w:r>
      <w:proofErr w:type="gramEnd"/>
      <w:r w:rsidRPr="00025637">
        <w:rPr>
          <w:kern w:val="0"/>
        </w:rPr>
        <w:t>完善和发展中国特色社会主义制度、推进国家治理体系和治理能力现代化这个总目标，以经济体制改革为牵引，统筹推进各领域各方面改革，坚决破除妨碍推进中国式现代化的思想观念和体制机制弊端，不断为中国式现代化提供强劲动力和制度保障。要坚持守正和创新相统一，该改的坚定不移改，不该改的不改。要更加注重系统集成，更加注重突出重点，更加注重改革实效，以钉钉子精神抓好改革落实。</w:t>
      </w:r>
    </w:p>
    <w:p w:rsidR="00025637" w:rsidRPr="00025637" w:rsidRDefault="00025637" w:rsidP="00025637">
      <w:pPr>
        <w:rPr>
          <w:kern w:val="0"/>
        </w:rPr>
      </w:pPr>
      <w:r w:rsidRPr="00025637">
        <w:rPr>
          <w:kern w:val="0"/>
        </w:rPr>
        <w:t>（</w:t>
      </w:r>
      <w:r w:rsidRPr="00025637">
        <w:rPr>
          <w:kern w:val="0"/>
        </w:rPr>
        <w:t>2024</w:t>
      </w:r>
      <w:r w:rsidRPr="00025637">
        <w:rPr>
          <w:kern w:val="0"/>
        </w:rPr>
        <w:t>年</w:t>
      </w:r>
      <w:r w:rsidRPr="00025637">
        <w:rPr>
          <w:kern w:val="0"/>
        </w:rPr>
        <w:t>8</w:t>
      </w:r>
      <w:r w:rsidRPr="00025637">
        <w:rPr>
          <w:kern w:val="0"/>
        </w:rPr>
        <w:t>月</w:t>
      </w:r>
      <w:r w:rsidRPr="00025637">
        <w:rPr>
          <w:kern w:val="0"/>
        </w:rPr>
        <w:t>22</w:t>
      </w:r>
      <w:r w:rsidRPr="00025637">
        <w:rPr>
          <w:kern w:val="0"/>
        </w:rPr>
        <w:t>日在纪念邓小平同志诞辰</w:t>
      </w:r>
      <w:r w:rsidRPr="00025637">
        <w:rPr>
          <w:kern w:val="0"/>
        </w:rPr>
        <w:t>120</w:t>
      </w:r>
      <w:r w:rsidRPr="00025637">
        <w:rPr>
          <w:kern w:val="0"/>
        </w:rPr>
        <w:t>周年座谈会上的讲话）</w:t>
      </w:r>
    </w:p>
    <w:p w:rsidR="00025637" w:rsidRPr="00025637" w:rsidRDefault="00025637" w:rsidP="00025637">
      <w:pPr>
        <w:rPr>
          <w:rFonts w:hint="eastAsia"/>
          <w:kern w:val="0"/>
        </w:rPr>
      </w:pPr>
      <w:r w:rsidRPr="00025637">
        <w:rPr>
          <w:rFonts w:hint="eastAsia"/>
          <w:kern w:val="0"/>
        </w:rPr>
        <w:t>（</w:t>
      </w:r>
      <w:r w:rsidRPr="00025637">
        <w:rPr>
          <w:kern w:val="0"/>
        </w:rPr>
        <w:t>这是习近平总书记</w:t>
      </w:r>
      <w:r w:rsidRPr="00025637">
        <w:rPr>
          <w:kern w:val="0"/>
        </w:rPr>
        <w:t>2013</w:t>
      </w:r>
      <w:r w:rsidRPr="00025637">
        <w:rPr>
          <w:kern w:val="0"/>
        </w:rPr>
        <w:t>年</w:t>
      </w:r>
      <w:r w:rsidRPr="00025637">
        <w:rPr>
          <w:kern w:val="0"/>
        </w:rPr>
        <w:t>1</w:t>
      </w:r>
      <w:r w:rsidRPr="00025637">
        <w:rPr>
          <w:kern w:val="0"/>
        </w:rPr>
        <w:t>月至</w:t>
      </w:r>
      <w:r w:rsidRPr="00025637">
        <w:rPr>
          <w:kern w:val="0"/>
        </w:rPr>
        <w:t>2024</w:t>
      </w:r>
      <w:r w:rsidRPr="00025637">
        <w:rPr>
          <w:kern w:val="0"/>
        </w:rPr>
        <w:t>年</w:t>
      </w:r>
      <w:r w:rsidRPr="00025637">
        <w:rPr>
          <w:kern w:val="0"/>
        </w:rPr>
        <w:t>8</w:t>
      </w:r>
      <w:r w:rsidRPr="00025637">
        <w:rPr>
          <w:kern w:val="0"/>
        </w:rPr>
        <w:t>月期间有关必须坚持守</w:t>
      </w:r>
      <w:proofErr w:type="gramStart"/>
      <w:r w:rsidRPr="00025637">
        <w:rPr>
          <w:kern w:val="0"/>
        </w:rPr>
        <w:t>正创新</w:t>
      </w:r>
      <w:proofErr w:type="gramEnd"/>
      <w:r w:rsidRPr="00025637">
        <w:rPr>
          <w:kern w:val="0"/>
        </w:rPr>
        <w:t>重要论述的节录。</w:t>
      </w:r>
      <w:r w:rsidRPr="00025637">
        <w:rPr>
          <w:rFonts w:hint="eastAsia"/>
          <w:kern w:val="0"/>
        </w:rPr>
        <w:t>）</w:t>
      </w:r>
    </w:p>
    <w:p w:rsidR="00025637" w:rsidRPr="00025637" w:rsidRDefault="00025637" w:rsidP="00025637">
      <w:pPr>
        <w:rPr>
          <w:kern w:val="0"/>
        </w:rPr>
      </w:pPr>
      <w:r w:rsidRPr="00025637">
        <w:rPr>
          <w:rFonts w:hint="eastAsia"/>
          <w:kern w:val="0"/>
        </w:rPr>
        <w:t>（来源：《求是》</w:t>
      </w:r>
      <w:r>
        <w:rPr>
          <w:rFonts w:hint="eastAsia"/>
          <w:kern w:val="0"/>
        </w:rPr>
        <w:t>2024</w:t>
      </w:r>
      <w:r>
        <w:rPr>
          <w:rFonts w:hint="eastAsia"/>
          <w:kern w:val="0"/>
        </w:rPr>
        <w:t>年第</w:t>
      </w:r>
      <w:r>
        <w:rPr>
          <w:rFonts w:hint="eastAsia"/>
          <w:kern w:val="0"/>
        </w:rPr>
        <w:t>23</w:t>
      </w:r>
      <w:r>
        <w:rPr>
          <w:rFonts w:hint="eastAsia"/>
          <w:kern w:val="0"/>
        </w:rPr>
        <w:t>期</w:t>
      </w:r>
      <w:r w:rsidRPr="00025637">
        <w:rPr>
          <w:rFonts w:hint="eastAsia"/>
          <w:kern w:val="0"/>
        </w:rPr>
        <w:t>）</w:t>
      </w:r>
    </w:p>
    <w:p w:rsidR="00E61D4A" w:rsidRDefault="00FE0015">
      <w:pPr>
        <w:widowControl/>
        <w:ind w:firstLineChars="0" w:firstLine="0"/>
        <w:jc w:val="left"/>
      </w:pPr>
      <w:r>
        <w:br w:type="page"/>
      </w:r>
    </w:p>
    <w:p w:rsidR="00A614C8" w:rsidRDefault="00A614C8" w:rsidP="00A614C8">
      <w:pPr>
        <w:pStyle w:val="af2"/>
        <w:rPr>
          <w:rFonts w:hint="eastAsia"/>
        </w:rPr>
      </w:pPr>
      <w:bookmarkStart w:id="17" w:name="_Toc184204514"/>
      <w:r w:rsidRPr="002567BD">
        <w:rPr>
          <w:rFonts w:hint="eastAsia"/>
          <w:w w:val="103"/>
          <w:sz w:val="28"/>
        </w:rPr>
        <w:lastRenderedPageBreak/>
        <w:t>习近平在省部级主要领导干部学习贯彻党的二十届三中全会精神</w:t>
      </w:r>
      <w:r w:rsidR="002567BD" w:rsidRPr="002567BD">
        <w:rPr>
          <w:w w:val="103"/>
          <w:sz w:val="28"/>
        </w:rPr>
        <w:br/>
      </w:r>
      <w:r w:rsidRPr="002567BD">
        <w:rPr>
          <w:rFonts w:hint="eastAsia"/>
          <w:w w:val="103"/>
          <w:sz w:val="28"/>
        </w:rPr>
        <w:t>专题研讨班开班式上发表重要讲话强调</w:t>
      </w:r>
      <w:r>
        <w:rPr>
          <w:rFonts w:hint="eastAsia"/>
        </w:rPr>
        <w:br/>
        <w:t>深入学习贯彻党的二十届三中全会精神</w:t>
      </w:r>
      <w:r>
        <w:br/>
      </w:r>
      <w:r>
        <w:rPr>
          <w:rFonts w:hint="eastAsia"/>
        </w:rPr>
        <w:t>凝心聚力推动改革行稳致远</w:t>
      </w:r>
      <w:bookmarkEnd w:id="17"/>
    </w:p>
    <w:p w:rsidR="00A614C8" w:rsidRPr="002567BD" w:rsidRDefault="00A614C8" w:rsidP="00A614C8">
      <w:pPr>
        <w:rPr>
          <w:rFonts w:ascii="楷体" w:eastAsia="楷体" w:hAnsi="楷体" w:hint="eastAsia"/>
        </w:rPr>
      </w:pPr>
      <w:r w:rsidRPr="002567BD">
        <w:rPr>
          <w:rFonts w:ascii="楷体" w:eastAsia="楷体" w:hAnsi="楷体" w:hint="eastAsia"/>
        </w:rPr>
        <w:t>■</w:t>
      </w:r>
      <w:r w:rsidRPr="002567BD">
        <w:rPr>
          <w:rFonts w:eastAsia="楷体" w:hint="eastAsia"/>
        </w:rPr>
        <w:t> </w:t>
      </w:r>
      <w:r w:rsidRPr="002567BD">
        <w:rPr>
          <w:rFonts w:ascii="楷体" w:eastAsia="楷体" w:hAnsi="楷体" w:hint="eastAsia"/>
        </w:rPr>
        <w:t>要把学习贯彻党的二十届三中全会精神不断引向深入，引导全党全国人民坚定改革信心，更好凝心聚力推动改革行稳致远</w:t>
      </w:r>
    </w:p>
    <w:p w:rsidR="00A614C8" w:rsidRPr="002567BD" w:rsidRDefault="00A614C8" w:rsidP="00A614C8">
      <w:pPr>
        <w:rPr>
          <w:rFonts w:ascii="楷体" w:eastAsia="楷体" w:hAnsi="楷体" w:hint="eastAsia"/>
        </w:rPr>
      </w:pPr>
      <w:r w:rsidRPr="002567BD">
        <w:rPr>
          <w:rFonts w:ascii="楷体" w:eastAsia="楷体" w:hAnsi="楷体" w:hint="eastAsia"/>
        </w:rPr>
        <w:t>■</w:t>
      </w:r>
      <w:r w:rsidRPr="002567BD">
        <w:rPr>
          <w:rFonts w:eastAsia="楷体" w:hint="eastAsia"/>
        </w:rPr>
        <w:t> </w:t>
      </w:r>
      <w:r w:rsidRPr="002567BD">
        <w:rPr>
          <w:rFonts w:ascii="楷体" w:eastAsia="楷体" w:hAnsi="楷体" w:hint="eastAsia"/>
        </w:rPr>
        <w:t>党的十八届三中全会开启了新时代全面深化改革、系统整体设计推进改革新征程，开创了我国改革开放全新局面，具有划时代意义。新时代全面深化改革取得了重大实践成果、制度成果、理论成果，是我国改革开放历史进程中最壮丽的篇章之一，为全面建成小康社会、续写“两大奇迹”提供了强大动力和制度保障，也为新征程进一步全面深化改革提供了坚实基础和宝贵经验</w:t>
      </w:r>
    </w:p>
    <w:p w:rsidR="00A614C8" w:rsidRPr="002567BD" w:rsidRDefault="00A614C8" w:rsidP="00A614C8">
      <w:pPr>
        <w:rPr>
          <w:rFonts w:ascii="楷体" w:eastAsia="楷体" w:hAnsi="楷体" w:hint="eastAsia"/>
        </w:rPr>
      </w:pPr>
      <w:r w:rsidRPr="002567BD">
        <w:rPr>
          <w:rFonts w:ascii="楷体" w:eastAsia="楷体" w:hAnsi="楷体" w:hint="eastAsia"/>
        </w:rPr>
        <w:t>■</w:t>
      </w:r>
      <w:r w:rsidRPr="002567BD">
        <w:rPr>
          <w:rFonts w:eastAsia="楷体" w:hint="eastAsia"/>
        </w:rPr>
        <w:t> </w:t>
      </w:r>
      <w:r w:rsidRPr="002567BD">
        <w:rPr>
          <w:rFonts w:ascii="楷体" w:eastAsia="楷体" w:hAnsi="楷体" w:hint="eastAsia"/>
        </w:rPr>
        <w:t>守</w:t>
      </w:r>
      <w:proofErr w:type="gramStart"/>
      <w:r w:rsidRPr="002567BD">
        <w:rPr>
          <w:rFonts w:ascii="楷体" w:eastAsia="楷体" w:hAnsi="楷体" w:hint="eastAsia"/>
        </w:rPr>
        <w:t>正创新</w:t>
      </w:r>
      <w:proofErr w:type="gramEnd"/>
      <w:r w:rsidRPr="002567BD">
        <w:rPr>
          <w:rFonts w:ascii="楷体" w:eastAsia="楷体" w:hAnsi="楷体" w:hint="eastAsia"/>
        </w:rPr>
        <w:t>是进一步全面深化改革必须牢牢把握、始终坚守的重大原则。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要坚持继续完善和发展中国特色社会主义制度、推进国家治理体系和治理能力现代化的改革总目标，始终朝着总目标指引的方向前进，该改的坚决改，不该改的不改。要顺应时代发展新趋势、实践发展新要求、人民群众新期待，突出经济体制改革这个重点，全面协调推进各方面改革，大力推进理论创新、实践创新、制度创新、文化创新以及其他各方面创新，为中国式现代化提供强大动力和制度保障</w:t>
      </w:r>
    </w:p>
    <w:p w:rsidR="00A614C8" w:rsidRPr="002567BD" w:rsidRDefault="00A614C8" w:rsidP="00A614C8">
      <w:pPr>
        <w:rPr>
          <w:rFonts w:ascii="楷体" w:eastAsia="楷体" w:hAnsi="楷体" w:hint="eastAsia"/>
        </w:rPr>
      </w:pPr>
      <w:r w:rsidRPr="002567BD">
        <w:rPr>
          <w:rFonts w:ascii="楷体" w:eastAsia="楷体" w:hAnsi="楷体" w:hint="eastAsia"/>
        </w:rPr>
        <w:t>■</w:t>
      </w:r>
      <w:r w:rsidRPr="002567BD">
        <w:rPr>
          <w:rFonts w:eastAsia="楷体" w:hint="eastAsia"/>
        </w:rPr>
        <w:t> </w:t>
      </w:r>
      <w:r w:rsidRPr="002567BD">
        <w:rPr>
          <w:rFonts w:ascii="楷体" w:eastAsia="楷体" w:hAnsi="楷体" w:hint="eastAsia"/>
        </w:rPr>
        <w:t>改革是一项系统工程，需要讲求科学方法，处理好方方面面的关系。要坚持改革和法治相统一，以改革之</w:t>
      </w:r>
      <w:proofErr w:type="gramStart"/>
      <w:r w:rsidRPr="002567BD">
        <w:rPr>
          <w:rFonts w:ascii="楷体" w:eastAsia="楷体" w:hAnsi="楷体" w:hint="eastAsia"/>
        </w:rPr>
        <w:t>力完善</w:t>
      </w:r>
      <w:proofErr w:type="gramEnd"/>
      <w:r w:rsidRPr="002567BD">
        <w:rPr>
          <w:rFonts w:ascii="楷体" w:eastAsia="楷体" w:hAnsi="楷体" w:hint="eastAsia"/>
        </w:rPr>
        <w:t>法治，进一步深化法治领域改革，不断完善中国特色社会主义法治体系；更好发挥法治在排除改革阻力、巩固改革成果中的积极作用，善于运用法治思维和法治方式推进改革，做到重大改革于法有据，平等保护全体公民和法人的合法权益。要坚持破和立的辩证统一，破立并举、先立后破，该立的积极主动立起来，</w:t>
      </w:r>
      <w:proofErr w:type="gramStart"/>
      <w:r w:rsidRPr="002567BD">
        <w:rPr>
          <w:rFonts w:ascii="楷体" w:eastAsia="楷体" w:hAnsi="楷体" w:hint="eastAsia"/>
        </w:rPr>
        <w:t>该破的</w:t>
      </w:r>
      <w:proofErr w:type="gramEnd"/>
      <w:r w:rsidRPr="002567BD">
        <w:rPr>
          <w:rFonts w:ascii="楷体" w:eastAsia="楷体" w:hAnsi="楷体" w:hint="eastAsia"/>
        </w:rPr>
        <w:t>在立的基础上及时破，在破</w:t>
      </w:r>
      <w:proofErr w:type="gramStart"/>
      <w:r w:rsidRPr="002567BD">
        <w:rPr>
          <w:rFonts w:ascii="楷体" w:eastAsia="楷体" w:hAnsi="楷体" w:hint="eastAsia"/>
        </w:rPr>
        <w:t>立统一</w:t>
      </w:r>
      <w:proofErr w:type="gramEnd"/>
      <w:r w:rsidRPr="002567BD">
        <w:rPr>
          <w:rFonts w:ascii="楷体" w:eastAsia="楷体" w:hAnsi="楷体" w:hint="eastAsia"/>
        </w:rPr>
        <w:t>中实现改革</w:t>
      </w:r>
      <w:proofErr w:type="gramStart"/>
      <w:r w:rsidRPr="002567BD">
        <w:rPr>
          <w:rFonts w:ascii="楷体" w:eastAsia="楷体" w:hAnsi="楷体" w:hint="eastAsia"/>
        </w:rPr>
        <w:t>蹄</w:t>
      </w:r>
      <w:proofErr w:type="gramEnd"/>
      <w:r w:rsidRPr="002567BD">
        <w:rPr>
          <w:rFonts w:ascii="楷体" w:eastAsia="楷体" w:hAnsi="楷体" w:hint="eastAsia"/>
        </w:rPr>
        <w:t>疾步稳。要坚持改革和开放相统一，稳步扩大制度型开放，主动对接国际高标准经贸规则，深化外贸、外商投资和对外投资管理体制改革，营造市场化、法治化、国际化一流营商环境。要处理好部署和落实的关系，改革方案的设计必须把握客观规律，注重各项改革举措的协调配套，增强改革取向的一致性，建立健全责任明晰、链条完整、环环相扣的工作机制，强化跟踪问效，推动改革举措落实</w:t>
      </w:r>
      <w:proofErr w:type="gramStart"/>
      <w:r w:rsidRPr="002567BD">
        <w:rPr>
          <w:rFonts w:ascii="楷体" w:eastAsia="楷体" w:hAnsi="楷体" w:hint="eastAsia"/>
        </w:rPr>
        <w:t>落细落</w:t>
      </w:r>
      <w:proofErr w:type="gramEnd"/>
      <w:r w:rsidRPr="002567BD">
        <w:rPr>
          <w:rFonts w:ascii="楷体" w:eastAsia="楷体" w:hAnsi="楷体" w:hint="eastAsia"/>
        </w:rPr>
        <w:t>到位</w:t>
      </w:r>
    </w:p>
    <w:p w:rsidR="00A614C8" w:rsidRPr="002567BD" w:rsidRDefault="00A614C8" w:rsidP="00A614C8">
      <w:pPr>
        <w:rPr>
          <w:rFonts w:ascii="楷体" w:eastAsia="楷体" w:hAnsi="楷体" w:hint="eastAsia"/>
        </w:rPr>
      </w:pPr>
      <w:r w:rsidRPr="002567BD">
        <w:rPr>
          <w:rFonts w:ascii="楷体" w:eastAsia="楷体" w:hAnsi="楷体" w:hint="eastAsia"/>
        </w:rPr>
        <w:t>■</w:t>
      </w:r>
      <w:r w:rsidRPr="002567BD">
        <w:rPr>
          <w:rFonts w:eastAsia="楷体" w:hint="eastAsia"/>
        </w:rPr>
        <w:t> </w:t>
      </w:r>
      <w:r w:rsidRPr="002567BD">
        <w:rPr>
          <w:rFonts w:ascii="楷体" w:eastAsia="楷体" w:hAnsi="楷体" w:hint="eastAsia"/>
        </w:rPr>
        <w:t>领导干部特别是高级干部担负着推进改革的重要职责。要增强政治责任感、历史使命感，以攻坚克难、迎难而上的政治勇气，直面矛盾问题不回避，铲除顽</w:t>
      </w:r>
      <w:proofErr w:type="gramStart"/>
      <w:r w:rsidRPr="002567BD">
        <w:rPr>
          <w:rFonts w:ascii="楷体" w:eastAsia="楷体" w:hAnsi="楷体" w:hint="eastAsia"/>
        </w:rPr>
        <w:t>瘴</w:t>
      </w:r>
      <w:proofErr w:type="gramEnd"/>
      <w:r w:rsidRPr="002567BD">
        <w:rPr>
          <w:rFonts w:ascii="楷体" w:eastAsia="楷体" w:hAnsi="楷体" w:hint="eastAsia"/>
        </w:rPr>
        <w:t>痼疾不含糊，应对风险挑战不退缩，奋力打开改革发展新天地。要善于运用科学的方法推进改革，系统布局、谋定而动</w:t>
      </w:r>
    </w:p>
    <w:p w:rsidR="00A614C8" w:rsidRPr="002567BD" w:rsidRDefault="00A614C8" w:rsidP="00A614C8">
      <w:pPr>
        <w:rPr>
          <w:rFonts w:ascii="楷体" w:eastAsia="楷体" w:hAnsi="楷体" w:hint="eastAsia"/>
        </w:rPr>
      </w:pPr>
      <w:r w:rsidRPr="002567BD">
        <w:rPr>
          <w:rFonts w:ascii="楷体" w:eastAsia="楷体" w:hAnsi="楷体" w:hint="eastAsia"/>
        </w:rPr>
        <w:t>■</w:t>
      </w:r>
      <w:r w:rsidRPr="002567BD">
        <w:rPr>
          <w:rFonts w:eastAsia="楷体" w:hint="eastAsia"/>
        </w:rPr>
        <w:t> </w:t>
      </w:r>
      <w:r w:rsidRPr="002567BD">
        <w:rPr>
          <w:rFonts w:ascii="楷体" w:eastAsia="楷体" w:hAnsi="楷体" w:hint="eastAsia"/>
        </w:rPr>
        <w:t>广泛凝聚共识、充分调动一切积极因素，对顺利推进改革十分重要。要切实做好改革舆论引导工作，加强正面宣传，唱响主旋律、</w:t>
      </w:r>
      <w:proofErr w:type="gramStart"/>
      <w:r w:rsidRPr="002567BD">
        <w:rPr>
          <w:rFonts w:ascii="楷体" w:eastAsia="楷体" w:hAnsi="楷体" w:hint="eastAsia"/>
        </w:rPr>
        <w:t>传递正</w:t>
      </w:r>
      <w:proofErr w:type="gramEnd"/>
      <w:r w:rsidRPr="002567BD">
        <w:rPr>
          <w:rFonts w:ascii="楷体" w:eastAsia="楷体" w:hAnsi="楷体" w:hint="eastAsia"/>
        </w:rPr>
        <w:t>能量。加强对全会《决定》提出的一些重大理论观点的研究和阐释，特别是加强面向基层和群众的宣传、解读，及时解疑释惑，回应社会关切，广泛凝聚共识，筑牢全党全社会共抓改革的思想基础、群众基础。引导干部、群众增强大局意识，正确对待改革中的利益关系调整和个人利害得失</w:t>
      </w:r>
    </w:p>
    <w:p w:rsidR="003A3BFC" w:rsidRDefault="00A614C8" w:rsidP="00A614C8">
      <w:pPr>
        <w:rPr>
          <w:rFonts w:ascii="楷体" w:eastAsia="楷体" w:hAnsi="楷体" w:hint="eastAsia"/>
        </w:rPr>
      </w:pPr>
      <w:r w:rsidRPr="002567BD">
        <w:rPr>
          <w:rFonts w:ascii="楷体" w:eastAsia="楷体" w:hAnsi="楷体" w:hint="eastAsia"/>
        </w:rPr>
        <w:lastRenderedPageBreak/>
        <w:t>■</w:t>
      </w:r>
      <w:r w:rsidRPr="002567BD">
        <w:rPr>
          <w:rFonts w:eastAsia="楷体" w:hint="eastAsia"/>
        </w:rPr>
        <w:t> </w:t>
      </w:r>
      <w:r w:rsidRPr="002567BD">
        <w:rPr>
          <w:rFonts w:ascii="楷体" w:eastAsia="楷体" w:hAnsi="楷体" w:hint="eastAsia"/>
        </w:rPr>
        <w:t>各地区各部门要认真贯彻中央政治局会议确定的一系列重大举措，把各项存量政策和增量政策落实到位，打好组合拳，切实抓好后两个月的各项工作，努力实现全年经济社会发展目标任务</w:t>
      </w:r>
    </w:p>
    <w:p w:rsidR="00A614C8" w:rsidRDefault="00A614C8" w:rsidP="00A614C8">
      <w:pPr>
        <w:rPr>
          <w:rFonts w:hint="eastAsia"/>
        </w:rPr>
      </w:pPr>
      <w:r>
        <w:rPr>
          <w:rFonts w:hint="eastAsia"/>
        </w:rPr>
        <w:t>省部级主要领导干部学习贯彻党的二十届三中全会精神专题研讨班</w:t>
      </w:r>
      <w:r w:rsidR="002567BD">
        <w:rPr>
          <w:rFonts w:hint="eastAsia"/>
        </w:rPr>
        <w:t>10</w:t>
      </w:r>
      <w:r w:rsidR="002567BD">
        <w:rPr>
          <w:rFonts w:hint="eastAsia"/>
        </w:rPr>
        <w:t>月</w:t>
      </w:r>
      <w:r>
        <w:rPr>
          <w:rFonts w:hint="eastAsia"/>
        </w:rPr>
        <w:t>29</w:t>
      </w:r>
      <w:r>
        <w:rPr>
          <w:rFonts w:hint="eastAsia"/>
        </w:rPr>
        <w:t>日上午在中央党校（国家行政学院）开班。中共中央总书记、国家主席、中央军委主席习近平在开班式上发表重要讲话强调，要把学习贯彻党的二十届三中全会精神不断引向深入，引导全党全国人民坚定改革信心，更好凝心聚力推动改革行稳致远。</w:t>
      </w:r>
    </w:p>
    <w:p w:rsidR="00A614C8" w:rsidRDefault="00A614C8" w:rsidP="00A614C8">
      <w:pPr>
        <w:rPr>
          <w:rFonts w:hint="eastAsia"/>
        </w:rPr>
      </w:pPr>
      <w:r>
        <w:rPr>
          <w:rFonts w:hint="eastAsia"/>
        </w:rPr>
        <w:t>中共中央政治局常委李强主持开班式，中共中央政治局常委赵乐际、王沪宁、蔡奇、丁薛祥、李希，国家副主席韩正出席开班式。</w:t>
      </w:r>
    </w:p>
    <w:p w:rsidR="00A614C8" w:rsidRDefault="00A614C8" w:rsidP="00A614C8">
      <w:pPr>
        <w:rPr>
          <w:rFonts w:hint="eastAsia"/>
        </w:rPr>
      </w:pPr>
      <w:r>
        <w:rPr>
          <w:rFonts w:hint="eastAsia"/>
        </w:rPr>
        <w:t>习近平指出，党的十八届三中全会开启了新时代全面深化改革、系统整体设计推进改革新征程，开创了我国改革开放全新局面，具有划时代意义。新时代全面深化改革取得了重大实践成果、制度成果、理论成果，是我国改革开放历史进程中最壮丽的篇章之一，为全面建成小康社会、续写“两大奇迹”提供了强大动力和制度保障，也为新征程进一步全面深化改革提供了坚实基础和宝贵经验。</w:t>
      </w:r>
    </w:p>
    <w:p w:rsidR="00A614C8" w:rsidRDefault="00A614C8" w:rsidP="00A614C8">
      <w:pPr>
        <w:rPr>
          <w:rFonts w:hint="eastAsia"/>
        </w:rPr>
      </w:pPr>
      <w:r>
        <w:rPr>
          <w:rFonts w:hint="eastAsia"/>
        </w:rPr>
        <w:t>习近平强调，守</w:t>
      </w:r>
      <w:proofErr w:type="gramStart"/>
      <w:r>
        <w:rPr>
          <w:rFonts w:hint="eastAsia"/>
        </w:rPr>
        <w:t>正创新</w:t>
      </w:r>
      <w:proofErr w:type="gramEnd"/>
      <w:r>
        <w:rPr>
          <w:rFonts w:hint="eastAsia"/>
        </w:rPr>
        <w:t>是进一步全面深化改革必须牢牢把握、始终坚守的重大原则。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要坚持继续完善和发展中国特色社会主义制度、推进国家治理体系和治理能力现代化的改革总目标，始终朝着总目标指引的方向前进，该改的坚决改，不该改的不改。要顺应时代发展新趋势、实践发展新要求、人民群众新期待，突出经济体制改革这个重点，全面协调推进各方面改革，大力推进理论创新、实践创新、制度创新、文化创新以及其他各方面创新，为中国式现代化提供强大动力和制度保障。</w:t>
      </w:r>
    </w:p>
    <w:p w:rsidR="00A614C8" w:rsidRDefault="00A614C8" w:rsidP="00A614C8">
      <w:pPr>
        <w:rPr>
          <w:rFonts w:hint="eastAsia"/>
        </w:rPr>
      </w:pPr>
      <w:r>
        <w:rPr>
          <w:rFonts w:hint="eastAsia"/>
        </w:rPr>
        <w:t>习近平指出，改革是一项系统工程，需要讲求科学方法，处理好方方面面的关系。要坚持改革和法治相统一，以改革之</w:t>
      </w:r>
      <w:proofErr w:type="gramStart"/>
      <w:r>
        <w:rPr>
          <w:rFonts w:hint="eastAsia"/>
        </w:rPr>
        <w:t>力完善</w:t>
      </w:r>
      <w:proofErr w:type="gramEnd"/>
      <w:r>
        <w:rPr>
          <w:rFonts w:hint="eastAsia"/>
        </w:rPr>
        <w:t>法治，进一步深化法治领域改革，不断完善中国特色社会主义法治体系；更好发挥法治在排除改革阻力、巩固改革成果中的积极作用，善于运用法治思维和法治方式推进改革，做到重大改革于法有据，平等保护全体公民和法人的合法权益。要坚持破和立的辩证统一，破立并举、先立后破，该立的积极主动立起来，</w:t>
      </w:r>
      <w:proofErr w:type="gramStart"/>
      <w:r>
        <w:rPr>
          <w:rFonts w:hint="eastAsia"/>
        </w:rPr>
        <w:t>该破的</w:t>
      </w:r>
      <w:proofErr w:type="gramEnd"/>
      <w:r>
        <w:rPr>
          <w:rFonts w:hint="eastAsia"/>
        </w:rPr>
        <w:t>在立的基础上及时破，在破</w:t>
      </w:r>
      <w:proofErr w:type="gramStart"/>
      <w:r>
        <w:rPr>
          <w:rFonts w:hint="eastAsia"/>
        </w:rPr>
        <w:t>立统一</w:t>
      </w:r>
      <w:proofErr w:type="gramEnd"/>
      <w:r>
        <w:rPr>
          <w:rFonts w:hint="eastAsia"/>
        </w:rPr>
        <w:t>中实现改革</w:t>
      </w:r>
      <w:proofErr w:type="gramStart"/>
      <w:r>
        <w:rPr>
          <w:rFonts w:hint="eastAsia"/>
        </w:rPr>
        <w:t>蹄</w:t>
      </w:r>
      <w:proofErr w:type="gramEnd"/>
      <w:r>
        <w:rPr>
          <w:rFonts w:hint="eastAsia"/>
        </w:rPr>
        <w:t>疾步稳。要坚持改革和开放相统一，稳步扩大制度型开放，主动对接国际高标准经贸规则，深化外贸、外商投资和对外投资管理体制改革，营造市场化、法治化、国际化一流营商环境。要处理好部署和落实的关系，改革方案的设计必须把握客观规律，注重各项改革举措的协调配套，增强改革取向的一致性，建立健全责任明晰、链条完整、环环相扣的工作机制，强化跟踪问效，推动改革举措落实</w:t>
      </w:r>
      <w:proofErr w:type="gramStart"/>
      <w:r>
        <w:rPr>
          <w:rFonts w:hint="eastAsia"/>
        </w:rPr>
        <w:t>落细落</w:t>
      </w:r>
      <w:proofErr w:type="gramEnd"/>
      <w:r>
        <w:rPr>
          <w:rFonts w:hint="eastAsia"/>
        </w:rPr>
        <w:t>到位。</w:t>
      </w:r>
    </w:p>
    <w:p w:rsidR="00A614C8" w:rsidRDefault="00A614C8" w:rsidP="00A614C8">
      <w:pPr>
        <w:rPr>
          <w:rFonts w:hint="eastAsia"/>
        </w:rPr>
      </w:pPr>
      <w:r>
        <w:rPr>
          <w:rFonts w:hint="eastAsia"/>
        </w:rPr>
        <w:t>习近平强调，领导干部特别是高级干部担负着推进改革的重要职责。要增强政治责任感、历史使命感，以攻坚克难、迎难而上的政治勇气，直面矛盾问题不回避，铲除顽</w:t>
      </w:r>
      <w:proofErr w:type="gramStart"/>
      <w:r>
        <w:rPr>
          <w:rFonts w:hint="eastAsia"/>
        </w:rPr>
        <w:t>瘴</w:t>
      </w:r>
      <w:proofErr w:type="gramEnd"/>
      <w:r>
        <w:rPr>
          <w:rFonts w:hint="eastAsia"/>
        </w:rPr>
        <w:t>痼疾不含糊，应对风险挑战不退缩，奋力打开改革发展新天地。要善于运用科学的方法推进改革，系统布局、谋定而动。</w:t>
      </w:r>
    </w:p>
    <w:p w:rsidR="00A614C8" w:rsidRDefault="00A614C8" w:rsidP="00A614C8">
      <w:pPr>
        <w:rPr>
          <w:rFonts w:hint="eastAsia"/>
        </w:rPr>
      </w:pPr>
      <w:r>
        <w:rPr>
          <w:rFonts w:hint="eastAsia"/>
        </w:rPr>
        <w:t>习近平指出，广泛凝聚共识、充分调动一切积极因素，对顺利推进改革十分重要。要切实做好改革舆论引导工作，加强正面宣传，唱响主旋律、</w:t>
      </w:r>
      <w:proofErr w:type="gramStart"/>
      <w:r>
        <w:rPr>
          <w:rFonts w:hint="eastAsia"/>
        </w:rPr>
        <w:t>传递正</w:t>
      </w:r>
      <w:proofErr w:type="gramEnd"/>
      <w:r>
        <w:rPr>
          <w:rFonts w:hint="eastAsia"/>
        </w:rPr>
        <w:t>能量。加强对全会《决定》提出的一些重大理论观点的研究和阐释，特别是加强面向基层和群众的宣传、解读，及时解疑释惑，回应社会关切，广泛凝聚共识，筑牢全党全社会共抓改革的思想基础、群众基础。引导干部、群众增强大局意识，正确对待改革中的利益关系调整和个人利害得失。</w:t>
      </w:r>
    </w:p>
    <w:p w:rsidR="00A614C8" w:rsidRDefault="00A614C8" w:rsidP="00A614C8">
      <w:pPr>
        <w:rPr>
          <w:rFonts w:hint="eastAsia"/>
        </w:rPr>
      </w:pPr>
      <w:r>
        <w:rPr>
          <w:rFonts w:hint="eastAsia"/>
        </w:rPr>
        <w:lastRenderedPageBreak/>
        <w:t>习近平最后强调，各地区各部门要认真贯彻中央政治局会议确定的一系列重大举措，把各项存量政策和增量政策落实到位，打好组合拳，切实抓好后两个月的各项工作，努力实现全年经济社会发展目标任务。</w:t>
      </w:r>
    </w:p>
    <w:p w:rsidR="00A614C8" w:rsidRDefault="00A614C8" w:rsidP="00A614C8">
      <w:pPr>
        <w:rPr>
          <w:rFonts w:hint="eastAsia"/>
        </w:rPr>
      </w:pPr>
      <w:r>
        <w:rPr>
          <w:rFonts w:hint="eastAsia"/>
        </w:rPr>
        <w:t>李强在主持开班式时指出，习近平总书记的重要讲话立意高远、思想深邃、论述精辟、内涵丰富，具有很强的政治性、理论性、针对性、指导性，对于全党特别是高级干部全面准确理解党的二十届三中全会精神，深刻把握进一步全面深化改革的指导思想、总体目标、重大原则、科学方法，坚定改革信心、把准改革方向、强化改革责任、汇聚改革合力，推动各项改革举措精准落地见效，具有十分重要的意义。要带着使命学、带着责任学、带着问题学，深刻理解把握总书记重要讲话的丰富内涵、精髓要义和实践要求，深刻领悟“两个确立”的决定性意义，坚决做到“两个维护”，切实把思想和行动统一到总书记重要讲话精神和党中央决策部署上来，创造性地抓好改革任务落实。</w:t>
      </w:r>
    </w:p>
    <w:p w:rsidR="00A614C8" w:rsidRDefault="00A614C8" w:rsidP="00A614C8">
      <w:pPr>
        <w:rPr>
          <w:rFonts w:hint="eastAsia"/>
        </w:rPr>
      </w:pPr>
      <w:r>
        <w:rPr>
          <w:rFonts w:hint="eastAsia"/>
        </w:rPr>
        <w:t>中共中央政治局委员、中央书记处书记，全国人大常委会党员副委员长，国务委员，最高人民法院院长，全国政协党员副主席以及中央军委委员出席开班式。</w:t>
      </w:r>
    </w:p>
    <w:p w:rsidR="00A614C8" w:rsidRDefault="00A614C8" w:rsidP="00A614C8">
      <w:pPr>
        <w:rPr>
          <w:rFonts w:hint="eastAsia"/>
        </w:rPr>
      </w:pPr>
      <w:r>
        <w:rPr>
          <w:rFonts w:hint="eastAsia"/>
        </w:rPr>
        <w:t>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p>
    <w:p w:rsidR="00A252C2" w:rsidRDefault="00A614C8" w:rsidP="00A614C8">
      <w:r>
        <w:rPr>
          <w:rFonts w:hint="eastAsia"/>
        </w:rPr>
        <w:t>（来源：《人民日报》）</w:t>
      </w:r>
    </w:p>
    <w:p w:rsidR="00A252C2" w:rsidRDefault="00A252C2">
      <w:pPr>
        <w:widowControl/>
        <w:ind w:firstLineChars="0" w:firstLine="0"/>
        <w:jc w:val="left"/>
      </w:pPr>
      <w:r>
        <w:br w:type="page"/>
      </w:r>
    </w:p>
    <w:p w:rsidR="00A252C2" w:rsidRDefault="00A252C2" w:rsidP="00A252C2">
      <w:pPr>
        <w:pStyle w:val="af2"/>
      </w:pPr>
      <w:bookmarkStart w:id="18" w:name="_Toc184204515"/>
      <w:r>
        <w:rPr>
          <w:rFonts w:hint="eastAsia"/>
        </w:rPr>
        <w:lastRenderedPageBreak/>
        <w:t>坚定信心凝心聚力，推动改革行稳致远</w:t>
      </w:r>
      <w:bookmarkEnd w:id="18"/>
    </w:p>
    <w:p w:rsidR="00A252C2" w:rsidRDefault="00A252C2" w:rsidP="00F732DC">
      <w:pPr>
        <w:pStyle w:val="af3"/>
        <w:rPr>
          <w:rFonts w:hint="eastAsia"/>
        </w:rPr>
      </w:pPr>
      <w:r>
        <w:rPr>
          <w:rFonts w:hint="eastAsia"/>
        </w:rPr>
        <w:t>——论学习贯彻习近平总书记在省部级专题研讨班开班式上重要讲话</w:t>
      </w:r>
    </w:p>
    <w:p w:rsidR="00A252C2" w:rsidRPr="00F732DC" w:rsidRDefault="00F732DC" w:rsidP="00F732DC">
      <w:pPr>
        <w:pStyle w:val="af3"/>
        <w:rPr>
          <w:rFonts w:ascii="宋体" w:eastAsia="宋体" w:hAnsi="宋体" w:hint="eastAsia"/>
        </w:rPr>
      </w:pPr>
      <w:r w:rsidRPr="00F732DC">
        <w:rPr>
          <w:rFonts w:hint="eastAsia"/>
        </w:rPr>
        <w:t>《人民日报》</w:t>
      </w:r>
      <w:r w:rsidR="00A252C2" w:rsidRPr="00F732DC">
        <w:rPr>
          <w:rFonts w:hint="eastAsia"/>
        </w:rPr>
        <w:t>评论员</w:t>
      </w:r>
    </w:p>
    <w:p w:rsidR="00A252C2" w:rsidRDefault="00A252C2" w:rsidP="00F732DC">
      <w:pPr>
        <w:rPr>
          <w:rFonts w:hint="eastAsia"/>
        </w:rPr>
      </w:pPr>
      <w:r>
        <w:rPr>
          <w:rFonts w:hint="eastAsia"/>
        </w:rPr>
        <w:t>“要把学习贯彻党的二十届三中全会精神不断引向深入，引导全党全国人民坚定改革信心，更好凝心聚力推动改革行稳致远。”</w:t>
      </w:r>
    </w:p>
    <w:p w:rsidR="00A252C2" w:rsidRDefault="00A252C2" w:rsidP="00F732DC">
      <w:pPr>
        <w:rPr>
          <w:rFonts w:hint="eastAsia"/>
        </w:rPr>
      </w:pPr>
      <w:r>
        <w:rPr>
          <w:rFonts w:hint="eastAsia"/>
        </w:rPr>
        <w:t>在省部级主要领导干部学习贯彻党的二十届三中全会精神专题研讨班开班式上，习近平总书记发表重要讲话，深刻总结新时代全面深化改革取得的历史性成就，深刻阐明进一步全面深化改革的一系列重大理论和实践问题，对坚持守正创新、讲求科学方法、营造良好氛围提出明确要求。习近平总书记的重要讲话立意高远、思想深邃、论述精辟、内涵丰富，对于我们全面准确理解党的二十届三中全会精神，在新征程上推动改革行稳致远、推动各项改革举措精准落地见效，具有十分重要的意义。</w:t>
      </w:r>
    </w:p>
    <w:p w:rsidR="00A252C2" w:rsidRDefault="00A252C2" w:rsidP="00F732DC">
      <w:pPr>
        <w:rPr>
          <w:rFonts w:hint="eastAsia"/>
        </w:rPr>
      </w:pPr>
      <w:r>
        <w:rPr>
          <w:rFonts w:hint="eastAsia"/>
        </w:rPr>
        <w:t>改革开放只有进行时，没有完成时。党的二十届三中全会对进一步全面深化改革、推进中国式现代化作出系统部署。党中央举办这次省部级主要领导干部专题研讨班，就是为了进一步统一思想和行动，推动全会精神更好贯彻落实。我们要深入学习领会习近平总书记重要讲话精神，深刻把握进一步全面深化改革的指导思想、总体目标、重大原则、科学方法，坚定改革信心、把准改革方向、强化改革责任、汇聚改革合力，以一往无前的胆魄和勇气，齐心协力抓好全会《决定》贯彻落实。</w:t>
      </w:r>
    </w:p>
    <w:p w:rsidR="00A252C2" w:rsidRDefault="00A252C2" w:rsidP="00F732DC">
      <w:pPr>
        <w:rPr>
          <w:rFonts w:hint="eastAsia"/>
        </w:rPr>
      </w:pPr>
      <w:r>
        <w:rPr>
          <w:rFonts w:hint="eastAsia"/>
        </w:rPr>
        <w:t>坚定信心、凝心聚力，推动改革行稳致远，首先就要正确认识和把握新时代全面深化改革取得的历史性成就。党的十八届三中全会开启了新时代全面深化改革、系统整体设计推进改革新征程，开创了我国改革开放全新局面，具有划时代意义。新时代以来，坚持向改革要动力，以改革激活力、聚合力，推动我国经济实力、科技实力、综合国力跃上新台阶；着力固根基、扬优势、补短板、强弱项，持续巩固和发展我国社会主义制度的显著优势；在改革中不断推进理论创新，</w:t>
      </w:r>
      <w:proofErr w:type="gramStart"/>
      <w:r>
        <w:rPr>
          <w:rFonts w:hint="eastAsia"/>
        </w:rPr>
        <w:t>凝练形成</w:t>
      </w:r>
      <w:proofErr w:type="gramEnd"/>
      <w:r>
        <w:rPr>
          <w:rFonts w:hint="eastAsia"/>
        </w:rPr>
        <w:t>进一步全面深化改革需要遵循的“六个坚持”重大原则等。新时代全面深化改革取得了重大实践成果、制度成果、理论成果，举世瞩目，影响深远，为全面建成小康社会、续写“两大奇迹”提供了强大动力和制度保障。</w:t>
      </w:r>
    </w:p>
    <w:p w:rsidR="00A252C2" w:rsidRDefault="00A252C2" w:rsidP="00F732DC">
      <w:pPr>
        <w:rPr>
          <w:rFonts w:hint="eastAsia"/>
        </w:rPr>
      </w:pPr>
      <w:r>
        <w:rPr>
          <w:rFonts w:hint="eastAsia"/>
        </w:rPr>
        <w:t>新时代全面深化改革是在我国改革进入攻坚期和深水区的背景下谋划并推进的，呈现出涉及范围广、触及利益深、攻坚难度大、关联性联动性强等突出特点。敢于突进深水区，敢于啃硬骨头，敢于涉险滩，以习近平同志为核心的党中央团结带领全党全国人民，以伟大的历史主动、巨大的政治勇气、强烈的责任担当，冲破思想观念束缚，突破利益固化藩篱，坚决破除各方面体制机制弊端，实现改革由局部探索、破冰突围到系统集成、全面深化的转变。新时代全面深化改革是我国改革开放历史进程中最壮丽的篇章之一，取得的伟大成就是实打实的，是经得起历史和人民检验的。这充分彰显中国共产党是有着伟大改革创新精神的政党，充分证明“两个确立”对于我们应对各种风险挑战、推进中国式现代化建设具有决定性意义。</w:t>
      </w:r>
    </w:p>
    <w:p w:rsidR="00A252C2" w:rsidRDefault="00A252C2" w:rsidP="00F732DC">
      <w:pPr>
        <w:rPr>
          <w:rFonts w:hint="eastAsia"/>
        </w:rPr>
      </w:pPr>
      <w:r>
        <w:rPr>
          <w:rFonts w:hint="eastAsia"/>
        </w:rPr>
        <w:t>习近平总书记指出，新时代全面深化改革“也为新征程进一步全面深化改革提供了坚实基础和宝贵经验”。一切伟大事业都在接续奋斗中推向前进，完善中国特色社会主义制度是一个动态过程。党的十八大以来，我们党及时总结新鲜经验，不断深化对改革的规律性认识，形成了习近平总书记关于全面深化改革的一系列新思想、新观点、新论断，为进一步全面深化改革提供了根本遵循。突出制度建设这条主线，推动中国特色社会主义制度更加成熟更加定型，广泛凝聚起“改革开放是亿万人民自己的事业”的共识，形成了全党全社会共抓改革的思想基础、群众基础。新征程上，坚持以习近平新时代中国特色社会主义思想为指导，锚定进一步全面深化改革的总目标，运用好宝贵经验，调动一切积极因素，</w:t>
      </w:r>
      <w:r>
        <w:rPr>
          <w:rFonts w:hint="eastAsia"/>
        </w:rPr>
        <w:lastRenderedPageBreak/>
        <w:t>就一定能够推动改革沿着正确的方向行稳致远。</w:t>
      </w:r>
    </w:p>
    <w:p w:rsidR="00A252C2" w:rsidRDefault="00A252C2" w:rsidP="00F732DC">
      <w:pPr>
        <w:rPr>
          <w:rFonts w:hint="eastAsia"/>
        </w:rPr>
      </w:pPr>
      <w:r>
        <w:rPr>
          <w:rFonts w:hint="eastAsia"/>
        </w:rPr>
        <w:t>今天的中国，行进到以中国式现代化全面推进强国建设、民族复兴伟业的关键时期，处在愈进愈难、愈</w:t>
      </w:r>
      <w:proofErr w:type="gramStart"/>
      <w:r>
        <w:rPr>
          <w:rFonts w:hint="eastAsia"/>
        </w:rPr>
        <w:t>进愈险而</w:t>
      </w:r>
      <w:proofErr w:type="gramEnd"/>
      <w:r>
        <w:rPr>
          <w:rFonts w:hint="eastAsia"/>
        </w:rPr>
        <w:t>又不进则退、非进不可的时候。越是在乱云飞渡的复杂环境中前行，越要坚定信心、凝心聚力，拿出“要登绝顶莫辞</w:t>
      </w:r>
      <w:proofErr w:type="gramStart"/>
      <w:r>
        <w:rPr>
          <w:rFonts w:hint="eastAsia"/>
        </w:rPr>
        <w:t>劳</w:t>
      </w:r>
      <w:proofErr w:type="gramEnd"/>
      <w:r>
        <w:rPr>
          <w:rFonts w:hint="eastAsia"/>
        </w:rPr>
        <w:t>”的劲头，奋力打开改革发展新天地。我们坚信，有以习近平同志为核心的党中央坚强领导，有全党全国人民团结一心、锐意进取，中国式现代化一定能够在改革开放中开辟广阔前景。</w:t>
      </w:r>
    </w:p>
    <w:p w:rsidR="003A3BFC" w:rsidRDefault="00F732DC" w:rsidP="00A07291">
      <w:pPr>
        <w:rPr>
          <w:rFonts w:hint="eastAsia"/>
        </w:rPr>
      </w:pPr>
      <w:r>
        <w:rPr>
          <w:rFonts w:hint="eastAsia"/>
        </w:rPr>
        <w:t>（来源：《人民日报》）</w:t>
      </w:r>
    </w:p>
    <w:p w:rsidR="00A07291" w:rsidRDefault="00A07291">
      <w:pPr>
        <w:widowControl/>
        <w:ind w:firstLineChars="0" w:firstLine="0"/>
        <w:jc w:val="left"/>
        <w:rPr>
          <w:rFonts w:ascii="方正小标宋简体" w:eastAsia="方正小标宋简体" w:cs="Tahoma"/>
          <w:b/>
          <w:bCs/>
          <w:spacing w:val="-4"/>
          <w:kern w:val="0"/>
          <w:sz w:val="32"/>
          <w:szCs w:val="32"/>
        </w:rPr>
      </w:pPr>
      <w:r>
        <w:br w:type="page"/>
      </w:r>
    </w:p>
    <w:p w:rsidR="00F732DC" w:rsidRDefault="00F732DC" w:rsidP="00F732DC">
      <w:pPr>
        <w:pStyle w:val="af2"/>
      </w:pPr>
      <w:bookmarkStart w:id="19" w:name="_Toc184204516"/>
      <w:r>
        <w:rPr>
          <w:rFonts w:hint="eastAsia"/>
        </w:rPr>
        <w:lastRenderedPageBreak/>
        <w:t>守正创新，必须牢牢把握、始终坚守的重大原则</w:t>
      </w:r>
      <w:bookmarkEnd w:id="19"/>
    </w:p>
    <w:p w:rsidR="00F732DC" w:rsidRDefault="00F732DC" w:rsidP="00F732DC">
      <w:pPr>
        <w:pStyle w:val="af3"/>
        <w:rPr>
          <w:rFonts w:hint="eastAsia"/>
        </w:rPr>
      </w:pPr>
      <w:r>
        <w:rPr>
          <w:rFonts w:hint="eastAsia"/>
        </w:rPr>
        <w:t>——论学习贯彻习近平总书记在省部级专题研讨班开班式上重要讲话</w:t>
      </w:r>
    </w:p>
    <w:p w:rsidR="00F732DC" w:rsidRPr="00F732DC" w:rsidRDefault="00F732DC" w:rsidP="00F732DC">
      <w:pPr>
        <w:pStyle w:val="af3"/>
        <w:rPr>
          <w:rFonts w:ascii="宋体" w:eastAsia="宋体" w:hAnsi="宋体" w:hint="eastAsia"/>
        </w:rPr>
      </w:pPr>
      <w:r w:rsidRPr="00F732DC">
        <w:rPr>
          <w:rFonts w:hint="eastAsia"/>
        </w:rPr>
        <w:t>《人民日报》评论员</w:t>
      </w:r>
    </w:p>
    <w:p w:rsidR="00F732DC" w:rsidRPr="00F732DC" w:rsidRDefault="00F732DC" w:rsidP="00A07291">
      <w:pPr>
        <w:spacing w:line="300" w:lineRule="exact"/>
        <w:rPr>
          <w:kern w:val="0"/>
        </w:rPr>
      </w:pPr>
      <w:r w:rsidRPr="00F732DC">
        <w:rPr>
          <w:rFonts w:hint="eastAsia"/>
          <w:kern w:val="0"/>
        </w:rPr>
        <w:t>守正和创新是辩证统一的，只有守正才能保证创新始终沿着正确方向前进，只有持续创新才能更好地守正。在省部级主要领导干部学习贯彻党的二十届三中全会精神专题研讨班开班式上，习近平总书记强调“守正创新是进一步全面深化改革必须牢牢把握、始终坚守的重大原则”，指出“要坚持继续完善和发展中国特色社会主义制度、推进国家治理体系和治理能力现代化的改革总目标，始终朝着总目标指引的方向前进”。</w:t>
      </w:r>
    </w:p>
    <w:p w:rsidR="00F732DC" w:rsidRPr="00F732DC" w:rsidRDefault="00F732DC" w:rsidP="00A07291">
      <w:pPr>
        <w:spacing w:line="300" w:lineRule="exact"/>
        <w:rPr>
          <w:rFonts w:hint="eastAsia"/>
          <w:kern w:val="0"/>
        </w:rPr>
      </w:pPr>
      <w:r w:rsidRPr="00F732DC">
        <w:rPr>
          <w:rFonts w:hint="eastAsia"/>
          <w:kern w:val="0"/>
        </w:rPr>
        <w:t>我们的改革是有方向、有原则的。改什么、不改什么，改哪里、如何改，都要始终保持头脑清醒，做政治上的明白人。习近平总书记强调：“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必须深刻认识到，我们当然要高举改革旗帜，但我们的改革是在中国特色社会主义道路上不断前进的改革。既不走封闭僵化的老路，也不走改旗易帜的邪路，该改的坚决改，不该改的不改，才能确保改革沿着正确方向行稳致远。</w:t>
      </w:r>
    </w:p>
    <w:p w:rsidR="00F732DC" w:rsidRPr="00F732DC" w:rsidRDefault="00F732DC" w:rsidP="00A07291">
      <w:pPr>
        <w:spacing w:line="300" w:lineRule="exact"/>
        <w:rPr>
          <w:rFonts w:hint="eastAsia"/>
          <w:kern w:val="0"/>
        </w:rPr>
      </w:pPr>
      <w:r w:rsidRPr="00F732DC">
        <w:rPr>
          <w:rFonts w:hint="eastAsia"/>
          <w:kern w:val="0"/>
        </w:rPr>
        <w:t>围绕党的中心任务谋划和推进改革，是改革取得成功的重要经验。进一步全面深化改革，必须紧紧围绕推进中国式现代化这个主题来展开。推进中国式现代化是一项全新的事业，艰巨性和复杂性前所未有，前进道路上必然会遇到各种矛盾和风险挑战。把宏伟蓝图变为美好现实，根本在于进一步全面深化改革，坚决破除妨碍推进中国式现代化的思想观念和体制机制弊端，通过改革创新来推动事业发展，决不能刻舟求剑、守株待兔。我们要以一往无前的胆魄和勇气，顺应时代发展新趋势、实践发展新要求、人民群众新期待，突出经济体制改革这个重点，全面协调推进各方面改革，大力推进理论创新、实践创新、制度创新、文化创新以及其他各方面创新，为中国式现代化提供强大动力和制度保障。</w:t>
      </w:r>
    </w:p>
    <w:p w:rsidR="00F732DC" w:rsidRPr="00F732DC" w:rsidRDefault="00F732DC" w:rsidP="00A07291">
      <w:pPr>
        <w:spacing w:line="300" w:lineRule="exact"/>
        <w:rPr>
          <w:rFonts w:hint="eastAsia"/>
          <w:kern w:val="0"/>
        </w:rPr>
      </w:pPr>
      <w:r w:rsidRPr="00F732DC">
        <w:rPr>
          <w:rFonts w:hint="eastAsia"/>
          <w:kern w:val="0"/>
        </w:rPr>
        <w:t>经济体制改革是全面深化改革的重点，也是进一步全面深化改革的牵引。从党的十八届三中全会创造性提出“使市场在资源配置中起决定性作用和更好发挥政府作用”，到党的二十届三中全会把构建高水平社会主义市场经济体制摆在突出位置，提出坚持和落实“两个毫不动摇”、构建全国统一大市场等重大改革举措，实践充分证明，新时代全面深化改革始终坚持社会主义市场经济改革方向。新征程上，继续突出重点，处理好政府和市场关系这个核心问题，坚持和发展我国基本经济制度，加快构建高水平社会主义市场经济体制，定能不断解放和发展社会生产力、激发和增强社会活力，推动生产关系和生产力、上层建筑和经济基础、国家治理和社会发展更好相适应。</w:t>
      </w:r>
    </w:p>
    <w:p w:rsidR="00F732DC" w:rsidRPr="00F732DC" w:rsidRDefault="00F732DC" w:rsidP="00A07291">
      <w:pPr>
        <w:spacing w:line="280" w:lineRule="exact"/>
        <w:rPr>
          <w:rFonts w:hint="eastAsia"/>
          <w:kern w:val="0"/>
        </w:rPr>
      </w:pPr>
      <w:r w:rsidRPr="00F732DC">
        <w:rPr>
          <w:rFonts w:hint="eastAsia"/>
          <w:kern w:val="0"/>
        </w:rPr>
        <w:t>中国式现代化的内涵十分丰富，进一步全面深化改革也必然是全方位的。新时代以来，从健全</w:t>
      </w:r>
      <w:proofErr w:type="gramStart"/>
      <w:r w:rsidRPr="00F732DC">
        <w:rPr>
          <w:rFonts w:hint="eastAsia"/>
          <w:kern w:val="0"/>
        </w:rPr>
        <w:t>全</w:t>
      </w:r>
      <w:proofErr w:type="gramEnd"/>
      <w:r w:rsidRPr="00F732DC">
        <w:rPr>
          <w:rFonts w:hint="eastAsia"/>
          <w:kern w:val="0"/>
        </w:rPr>
        <w:t>过程人民民主制度体系，推动社会主义协商民主广泛多层制度化发展，到深化司法体制综合配套改革，全面</w:t>
      </w:r>
      <w:proofErr w:type="gramStart"/>
      <w:r w:rsidRPr="00F732DC">
        <w:rPr>
          <w:rFonts w:hint="eastAsia"/>
          <w:kern w:val="0"/>
        </w:rPr>
        <w:t>准确落实</w:t>
      </w:r>
      <w:proofErr w:type="gramEnd"/>
      <w:r w:rsidRPr="00F732DC">
        <w:rPr>
          <w:rFonts w:hint="eastAsia"/>
          <w:kern w:val="0"/>
        </w:rPr>
        <w:t>司法责任制，再到深化生态文明体制改革，把生态文明建设纳入制度化、法治化轨道……各领域改革稳步推进、成效显著。全会《决定》在统筹推进“五位一体”总体布局、协调推进“四个全面”战略布局框架下谋划和部署改革举措，涵盖了经济、民主、法治、文化、社会、生态文明、国家安全、国防和军队建设等方面的体制机制创新及党的建设制度改革。我们要全面贯彻落实，全面协调推进，力求形成整体效能。</w:t>
      </w:r>
    </w:p>
    <w:p w:rsidR="00F732DC" w:rsidRPr="00F732DC" w:rsidRDefault="00F732DC" w:rsidP="00A07291">
      <w:pPr>
        <w:spacing w:line="280" w:lineRule="exact"/>
        <w:rPr>
          <w:rFonts w:hint="eastAsia"/>
          <w:kern w:val="0"/>
        </w:rPr>
      </w:pPr>
      <w:r w:rsidRPr="00F732DC">
        <w:rPr>
          <w:rFonts w:hint="eastAsia"/>
          <w:kern w:val="0"/>
        </w:rPr>
        <w:t>我们从事的是前无古人的伟大事业，走的是正路、行的是大道。</w:t>
      </w:r>
      <w:proofErr w:type="gramStart"/>
      <w:r w:rsidRPr="00F732DC">
        <w:rPr>
          <w:rFonts w:hint="eastAsia"/>
          <w:kern w:val="0"/>
        </w:rPr>
        <w:t>保持道</w:t>
      </w:r>
      <w:proofErr w:type="gramEnd"/>
      <w:r w:rsidRPr="00F732DC">
        <w:rPr>
          <w:rFonts w:hint="eastAsia"/>
          <w:kern w:val="0"/>
        </w:rPr>
        <w:t>不变、志不改的强大定力，激发敢创新、勇攻坚的锐气，推动改革不断取得新突破，就一定能把我国发展进步的命运牢牢掌握在自己手中，推动中国式现代化建设披荆斩棘、一往无前。</w:t>
      </w:r>
    </w:p>
    <w:p w:rsidR="00A07291" w:rsidRDefault="00F732DC" w:rsidP="00A07291">
      <w:pPr>
        <w:spacing w:line="280" w:lineRule="exact"/>
        <w:rPr>
          <w:rFonts w:ascii="方正小标宋简体" w:eastAsia="方正小标宋简体" w:cs="Tahoma"/>
          <w:b/>
          <w:bCs/>
          <w:spacing w:val="-4"/>
          <w:kern w:val="0"/>
          <w:sz w:val="32"/>
          <w:szCs w:val="32"/>
        </w:rPr>
      </w:pPr>
      <w:r>
        <w:rPr>
          <w:rFonts w:hint="eastAsia"/>
        </w:rPr>
        <w:t>（来源：《人民日报》）</w:t>
      </w:r>
      <w:r w:rsidR="00A07291">
        <w:br w:type="page"/>
      </w:r>
    </w:p>
    <w:p w:rsidR="00A07291" w:rsidRDefault="00A07291" w:rsidP="00A07291">
      <w:pPr>
        <w:pStyle w:val="af2"/>
      </w:pPr>
      <w:bookmarkStart w:id="20" w:name="_Toc184204517"/>
      <w:r>
        <w:rPr>
          <w:rFonts w:hint="eastAsia"/>
        </w:rPr>
        <w:lastRenderedPageBreak/>
        <w:t>坚持用科学方法指导和推进改革</w:t>
      </w:r>
      <w:bookmarkEnd w:id="20"/>
    </w:p>
    <w:p w:rsidR="00F732DC" w:rsidRDefault="00F732DC" w:rsidP="00F732DC">
      <w:pPr>
        <w:pStyle w:val="af3"/>
        <w:rPr>
          <w:rFonts w:hint="eastAsia"/>
        </w:rPr>
      </w:pPr>
      <w:r>
        <w:rPr>
          <w:rFonts w:hint="eastAsia"/>
        </w:rPr>
        <w:t>——论学习贯彻习近平总书记在省部级专题研讨班开班式上重要讲话</w:t>
      </w:r>
    </w:p>
    <w:p w:rsidR="00F732DC" w:rsidRPr="00F732DC" w:rsidRDefault="00F732DC" w:rsidP="00F732DC">
      <w:pPr>
        <w:pStyle w:val="af3"/>
        <w:rPr>
          <w:rFonts w:ascii="宋体" w:eastAsia="宋体" w:hAnsi="宋体" w:hint="eastAsia"/>
        </w:rPr>
      </w:pPr>
      <w:r w:rsidRPr="00F732DC">
        <w:rPr>
          <w:rFonts w:hint="eastAsia"/>
        </w:rPr>
        <w:t>《人民日报》评论员</w:t>
      </w:r>
    </w:p>
    <w:p w:rsidR="00A07291" w:rsidRPr="00A07291" w:rsidRDefault="00A07291" w:rsidP="00A07291">
      <w:pPr>
        <w:rPr>
          <w:kern w:val="0"/>
        </w:rPr>
      </w:pPr>
      <w:r w:rsidRPr="00A07291">
        <w:rPr>
          <w:rFonts w:hint="eastAsia"/>
          <w:kern w:val="0"/>
        </w:rPr>
        <w:t xml:space="preserve"> </w:t>
      </w:r>
      <w:r w:rsidRPr="00A07291">
        <w:rPr>
          <w:rFonts w:hint="eastAsia"/>
          <w:kern w:val="0"/>
        </w:rPr>
        <w:t>“改革是一项系统工程，需要讲求科学方法”。在省部级主要领导干部学习贯彻党的二十届三中全会精神专题研讨班开班式上，习近平总书记对进一步全面深化改革需要处理好方方面面的关系提出明确要求，对“坚持改革和法治相统一”“坚持破和立的辩证统一”“坚持改革和开放相统一”“处理好部署和落实的关系”等</w:t>
      </w:r>
      <w:proofErr w:type="gramStart"/>
      <w:r w:rsidRPr="00A07291">
        <w:rPr>
          <w:rFonts w:hint="eastAsia"/>
          <w:kern w:val="0"/>
        </w:rPr>
        <w:t>作出</w:t>
      </w:r>
      <w:proofErr w:type="gramEnd"/>
      <w:r w:rsidRPr="00A07291">
        <w:rPr>
          <w:rFonts w:hint="eastAsia"/>
          <w:kern w:val="0"/>
        </w:rPr>
        <w:t>了深刻阐述。</w:t>
      </w:r>
    </w:p>
    <w:p w:rsidR="00A07291" w:rsidRPr="00A07291" w:rsidRDefault="00A07291" w:rsidP="00A07291">
      <w:pPr>
        <w:rPr>
          <w:rFonts w:hint="eastAsia"/>
          <w:kern w:val="0"/>
        </w:rPr>
      </w:pPr>
      <w:r w:rsidRPr="00A07291">
        <w:rPr>
          <w:rFonts w:hint="eastAsia"/>
          <w:kern w:val="0"/>
        </w:rPr>
        <w:t>改革有破有立，得其法则事半功倍。党的十八大以来，习近平总书记科学把握全面深化改革的内在规律，创造性提出全面深化改革的科学方法和有效路径，形成改革开放以来最丰富、最全面、</w:t>
      </w:r>
      <w:proofErr w:type="gramStart"/>
      <w:r w:rsidRPr="00A07291">
        <w:rPr>
          <w:rFonts w:hint="eastAsia"/>
          <w:kern w:val="0"/>
        </w:rPr>
        <w:t>最</w:t>
      </w:r>
      <w:proofErr w:type="gramEnd"/>
      <w:r w:rsidRPr="00A07291">
        <w:rPr>
          <w:rFonts w:hint="eastAsia"/>
          <w:kern w:val="0"/>
        </w:rPr>
        <w:t>系统的改革方法论。新时代全面深化改革之所以取得历史性伟大成就，正是因为把准了正确方向、掌握了科学方法。党的二十届三中全会《决定》提出“更加注重系统集成，更加注重突出重点，更加注重改革实效”“加强顶层设计、总体谋划，破立并举、先立后破”等要求，我们要认真学习贯彻全会精神，坚持以全局观念和系统思维谋划推进，以钉钉子精神抓好改革落实，切实增强改革系统性、整体性、协同性。</w:t>
      </w:r>
    </w:p>
    <w:p w:rsidR="00A07291" w:rsidRPr="00A07291" w:rsidRDefault="00A07291" w:rsidP="00A07291">
      <w:pPr>
        <w:rPr>
          <w:rFonts w:hint="eastAsia"/>
          <w:kern w:val="0"/>
        </w:rPr>
      </w:pPr>
      <w:r w:rsidRPr="00A07291">
        <w:rPr>
          <w:rFonts w:hint="eastAsia"/>
          <w:kern w:val="0"/>
        </w:rPr>
        <w:t>坚持改革和法治相统一，这是进一步全面深化改革的重要原则。改革和法治如鸟之两翼、车之两轮，相互依存、缺一不可。以改革之</w:t>
      </w:r>
      <w:proofErr w:type="gramStart"/>
      <w:r w:rsidRPr="00A07291">
        <w:rPr>
          <w:rFonts w:hint="eastAsia"/>
          <w:kern w:val="0"/>
        </w:rPr>
        <w:t>力完善</w:t>
      </w:r>
      <w:proofErr w:type="gramEnd"/>
      <w:r w:rsidRPr="00A07291">
        <w:rPr>
          <w:rFonts w:hint="eastAsia"/>
          <w:kern w:val="0"/>
        </w:rPr>
        <w:t>法治，不断完善中国特色社会主义法治体系，更好发挥法治在排除改革阻力、巩固改革成果中的积极作用，善于运用法治思维和法治方式推进改革，才能推动改革在法治轨道上行稳致远。“凡法事者，操持不可以不正。”公平正义是法治的生命线，促进社会公平正义是进一步全面深化改革的重要出发点和落脚点。要坚持法律面前人人平等，平等保护全体公民和法人的合法权益，不能搞选择性执法，更不能搞法外开恩。</w:t>
      </w:r>
    </w:p>
    <w:p w:rsidR="00A07291" w:rsidRPr="00A07291" w:rsidRDefault="00A07291" w:rsidP="00A07291">
      <w:pPr>
        <w:rPr>
          <w:rFonts w:hint="eastAsia"/>
          <w:kern w:val="0"/>
        </w:rPr>
      </w:pPr>
      <w:r w:rsidRPr="00A07291">
        <w:rPr>
          <w:rFonts w:hint="eastAsia"/>
          <w:kern w:val="0"/>
        </w:rPr>
        <w:t>坚持破和立的辩证统一，这是进一步全面深化改革的内在要求。改革是一个破旧立新的过程，破是手段，立是目的。坚持破立并举、先立后破、不立不破，这是我们党在长期奋斗中得出的宝贵经验，体现了稳中求进工作总基调这一治国理政的重要原则。进一步全面深化改革要坚持以制度建设为主线，更加</w:t>
      </w:r>
      <w:proofErr w:type="gramStart"/>
      <w:r w:rsidRPr="00A07291">
        <w:rPr>
          <w:rFonts w:hint="eastAsia"/>
          <w:kern w:val="0"/>
        </w:rPr>
        <w:t>突出破</w:t>
      </w:r>
      <w:proofErr w:type="gramEnd"/>
      <w:r w:rsidRPr="00A07291">
        <w:rPr>
          <w:rFonts w:hint="eastAsia"/>
          <w:kern w:val="0"/>
        </w:rPr>
        <w:t>立并举、先立后破，该立的积极主动立起来，而且要立得稳、立得住，行得通、真管用；</w:t>
      </w:r>
      <w:proofErr w:type="gramStart"/>
      <w:r w:rsidRPr="00A07291">
        <w:rPr>
          <w:rFonts w:hint="eastAsia"/>
          <w:kern w:val="0"/>
        </w:rPr>
        <w:t>该破的</w:t>
      </w:r>
      <w:proofErr w:type="gramEnd"/>
      <w:r w:rsidRPr="00A07291">
        <w:rPr>
          <w:rFonts w:hint="eastAsia"/>
          <w:kern w:val="0"/>
        </w:rPr>
        <w:t>在立的基础上及时破、坚决破、彻底破。欲速则不达，不打无准备之仗，我们要坚持摸着石头过河和加强顶层设计相结合，既要有只争朝夕的劲头，也要保持历史耐心，在破</w:t>
      </w:r>
      <w:proofErr w:type="gramStart"/>
      <w:r w:rsidRPr="00A07291">
        <w:rPr>
          <w:rFonts w:hint="eastAsia"/>
          <w:kern w:val="0"/>
        </w:rPr>
        <w:t>立统一</w:t>
      </w:r>
      <w:proofErr w:type="gramEnd"/>
      <w:r w:rsidRPr="00A07291">
        <w:rPr>
          <w:rFonts w:hint="eastAsia"/>
          <w:kern w:val="0"/>
        </w:rPr>
        <w:t>中实现改革</w:t>
      </w:r>
      <w:proofErr w:type="gramStart"/>
      <w:r w:rsidRPr="00A07291">
        <w:rPr>
          <w:rFonts w:hint="eastAsia"/>
          <w:kern w:val="0"/>
        </w:rPr>
        <w:t>蹄</w:t>
      </w:r>
      <w:proofErr w:type="gramEnd"/>
      <w:r w:rsidRPr="00A07291">
        <w:rPr>
          <w:rFonts w:hint="eastAsia"/>
          <w:kern w:val="0"/>
        </w:rPr>
        <w:t>疾步稳。</w:t>
      </w:r>
    </w:p>
    <w:p w:rsidR="00A07291" w:rsidRPr="00A07291" w:rsidRDefault="00A07291" w:rsidP="00A07291">
      <w:pPr>
        <w:rPr>
          <w:rFonts w:hint="eastAsia"/>
          <w:kern w:val="0"/>
        </w:rPr>
      </w:pPr>
      <w:r w:rsidRPr="00A07291">
        <w:rPr>
          <w:rFonts w:hint="eastAsia"/>
          <w:kern w:val="0"/>
        </w:rPr>
        <w:t>坚持改革和开放相统一，这是进一步全面深化改革的必然选择。进一步全面深化改革和高水平对外开放是相辅相成、相互促进的。改革越深入，对开放水平的要求就越高；开放水平越高，对改革的促进作用就越大。习近平总书记多次强调“中国开放的大门不会关闭，只会越开越大”。我们构建新发展格局，绝不是搞封闭的国内单循环，而是开放的、相互促进的国内国际双循环。面向未来，稳步扩大制度型开放，主动对接国际高标准经贸规则，深化外贸、外商投资和对外投资管理体制改革，营造市场化、法治化、国际化一流营商环境，定能以开放促改革、促发展、促创新，不断拓展中国式现代化的发展空间。</w:t>
      </w:r>
    </w:p>
    <w:p w:rsidR="00A07291" w:rsidRPr="00A07291" w:rsidRDefault="00A07291" w:rsidP="00A07291">
      <w:pPr>
        <w:rPr>
          <w:rFonts w:hint="eastAsia"/>
          <w:kern w:val="0"/>
        </w:rPr>
      </w:pPr>
      <w:r w:rsidRPr="00A07291">
        <w:rPr>
          <w:rFonts w:hint="eastAsia"/>
          <w:kern w:val="0"/>
        </w:rPr>
        <w:t>处理好部署和落实的关系，这是进一步全面深化改革的关键所在。“一分部署、九分落实”，改革要重视谋划，更要抓好落实。全会《决定》</w:t>
      </w:r>
      <w:proofErr w:type="gramStart"/>
      <w:r w:rsidRPr="00A07291">
        <w:rPr>
          <w:rFonts w:hint="eastAsia"/>
          <w:kern w:val="0"/>
        </w:rPr>
        <w:t>作出</w:t>
      </w:r>
      <w:proofErr w:type="gramEnd"/>
      <w:r w:rsidRPr="00A07291">
        <w:rPr>
          <w:rFonts w:hint="eastAsia"/>
          <w:kern w:val="0"/>
        </w:rPr>
        <w:t>的改革部署主要是战略性、前瞻性、方向性的，需要制定周密可行的改革方案。改革方案的设计必须把握客观规律，注重各项改革举措的协调配套，增强改革取向的一致性。要建立健全责任明晰、链条完整、环环相扣的工作机制，强化跟踪问效，推动改革举措落实</w:t>
      </w:r>
      <w:proofErr w:type="gramStart"/>
      <w:r w:rsidRPr="00A07291">
        <w:rPr>
          <w:rFonts w:hint="eastAsia"/>
          <w:kern w:val="0"/>
        </w:rPr>
        <w:t>落细落</w:t>
      </w:r>
      <w:proofErr w:type="gramEnd"/>
      <w:r w:rsidRPr="00A07291">
        <w:rPr>
          <w:rFonts w:hint="eastAsia"/>
          <w:kern w:val="0"/>
        </w:rPr>
        <w:t>到位。要防止</w:t>
      </w:r>
      <w:proofErr w:type="gramStart"/>
      <w:r w:rsidRPr="00A07291">
        <w:rPr>
          <w:rFonts w:hint="eastAsia"/>
          <w:kern w:val="0"/>
        </w:rPr>
        <w:t>重文件</w:t>
      </w:r>
      <w:proofErr w:type="gramEnd"/>
      <w:r w:rsidRPr="00A07291">
        <w:rPr>
          <w:rFonts w:hint="eastAsia"/>
          <w:kern w:val="0"/>
        </w:rPr>
        <w:t>制定、轻督促落实等现象，防止“沙滩流水不到头”，处理好改革“最先一公里”和“最后一公里”的关系，一竿子插到底，务求取得实效。</w:t>
      </w:r>
    </w:p>
    <w:p w:rsidR="00A07291" w:rsidRPr="00A07291" w:rsidRDefault="00A07291" w:rsidP="00A07291">
      <w:pPr>
        <w:rPr>
          <w:rFonts w:hint="eastAsia"/>
          <w:kern w:val="0"/>
        </w:rPr>
      </w:pPr>
      <w:r w:rsidRPr="00A07291">
        <w:rPr>
          <w:rFonts w:hint="eastAsia"/>
          <w:kern w:val="0"/>
        </w:rPr>
        <w:lastRenderedPageBreak/>
        <w:t>习近平总书记强调，“要增强政治责任感、历史使命感，以攻坚克难、迎难而上的政治勇气，直面矛盾问题不回避，铲除顽</w:t>
      </w:r>
      <w:proofErr w:type="gramStart"/>
      <w:r w:rsidRPr="00A07291">
        <w:rPr>
          <w:rFonts w:hint="eastAsia"/>
          <w:kern w:val="0"/>
        </w:rPr>
        <w:t>瘴</w:t>
      </w:r>
      <w:proofErr w:type="gramEnd"/>
      <w:r w:rsidRPr="00A07291">
        <w:rPr>
          <w:rFonts w:hint="eastAsia"/>
          <w:kern w:val="0"/>
        </w:rPr>
        <w:t>痼疾不含糊，应对风险挑战不退缩”。把思想和行动统一到习近平总书记重要讲话精神上来，牢固树立改革没有局外人旁观者的观念，善于运用科学的方法推进改革，锐意进取、奋勇争先，定能不断打开改革发展新天地，创造经得起历史和人民检验的实绩。</w:t>
      </w:r>
    </w:p>
    <w:p w:rsidR="00F732DC" w:rsidRDefault="00F732DC" w:rsidP="00F732DC">
      <w:r>
        <w:rPr>
          <w:rFonts w:hint="eastAsia"/>
        </w:rPr>
        <w:t>（来源：《人民日报》）</w:t>
      </w:r>
    </w:p>
    <w:p w:rsidR="00A741E3" w:rsidRDefault="00A741E3">
      <w:pPr>
        <w:widowControl/>
        <w:ind w:firstLineChars="0" w:firstLine="0"/>
        <w:jc w:val="left"/>
        <w:rPr>
          <w:rFonts w:ascii="方正小标宋简体" w:eastAsia="方正小标宋简体" w:cs="Tahoma"/>
          <w:b/>
          <w:bCs/>
          <w:spacing w:val="-4"/>
          <w:kern w:val="0"/>
          <w:sz w:val="32"/>
          <w:szCs w:val="32"/>
        </w:rPr>
      </w:pPr>
      <w:r>
        <w:br w:type="page"/>
      </w:r>
    </w:p>
    <w:p w:rsidR="00A741E3" w:rsidRDefault="00A741E3" w:rsidP="00A741E3">
      <w:pPr>
        <w:pStyle w:val="af2"/>
      </w:pPr>
      <w:bookmarkStart w:id="21" w:name="_Toc184204518"/>
      <w:r>
        <w:rPr>
          <w:rFonts w:hint="eastAsia"/>
        </w:rPr>
        <w:lastRenderedPageBreak/>
        <w:t>广泛凝聚共识，顺利推进改革</w:t>
      </w:r>
      <w:bookmarkEnd w:id="21"/>
    </w:p>
    <w:p w:rsidR="00F732DC" w:rsidRDefault="00F732DC" w:rsidP="00F732DC">
      <w:pPr>
        <w:pStyle w:val="af3"/>
        <w:rPr>
          <w:rFonts w:hint="eastAsia"/>
        </w:rPr>
      </w:pPr>
      <w:r>
        <w:rPr>
          <w:rFonts w:hint="eastAsia"/>
        </w:rPr>
        <w:t>——论学习贯彻习近平总书记在省部级专题研讨班开班式上重要讲话</w:t>
      </w:r>
    </w:p>
    <w:p w:rsidR="00F732DC" w:rsidRPr="00F732DC" w:rsidRDefault="00F732DC" w:rsidP="00F732DC">
      <w:pPr>
        <w:pStyle w:val="af3"/>
        <w:rPr>
          <w:rFonts w:ascii="宋体" w:eastAsia="宋体" w:hAnsi="宋体" w:hint="eastAsia"/>
        </w:rPr>
      </w:pPr>
      <w:r w:rsidRPr="00F732DC">
        <w:rPr>
          <w:rFonts w:hint="eastAsia"/>
        </w:rPr>
        <w:t>《人民日报》评论员</w:t>
      </w:r>
    </w:p>
    <w:p w:rsidR="00A741E3" w:rsidRPr="00A741E3" w:rsidRDefault="00A741E3" w:rsidP="00A741E3">
      <w:pPr>
        <w:rPr>
          <w:kern w:val="0"/>
        </w:rPr>
      </w:pPr>
      <w:r w:rsidRPr="00A741E3">
        <w:rPr>
          <w:rFonts w:hint="eastAsia"/>
          <w:kern w:val="0"/>
        </w:rPr>
        <w:t>“广泛凝聚共识、充分调动一切积极因素，对顺利推进改革十分重要。”在省部级主要领导干部学习贯彻党的二十届三中全会精神专题研讨班开班式上，习近平总书记对营造进一步全面深化改革的良好氛围提出了明确要求，强调“要切实做好改革舆论引导工作，加强正面宣传，唱响主旋律、传递正能量”。</w:t>
      </w:r>
    </w:p>
    <w:p w:rsidR="00A741E3" w:rsidRPr="00A741E3" w:rsidRDefault="00A741E3" w:rsidP="00A741E3">
      <w:pPr>
        <w:rPr>
          <w:rFonts w:hint="eastAsia"/>
          <w:kern w:val="0"/>
        </w:rPr>
      </w:pPr>
      <w:r w:rsidRPr="00A741E3">
        <w:rPr>
          <w:rFonts w:hint="eastAsia"/>
          <w:kern w:val="0"/>
        </w:rPr>
        <w:t>共识是奋进的动力，有共识就有团结，有共识就有力量。新时代全面深化改革气势如虹、波澜壮阔，实现改革由局部探索、破冰突围到系统集成、全面深化的转变，各领域基础性制度框架基本建立，许多领域实现历史性变革、系统性重塑、整体性重构，取得了重大实践成果、制度成果、理论成果，很重要的一条就是广泛凝聚改革共识，充分调动干部、群众推进改革的积极性、主动性、创造性。党的二十届三中全会《决定》紧紧围绕推进中国式现代化这个主题擘画进一步全面深化改革战略举措，是新时代新征程上推动全面深化改革向广度和深度进军的总动员、总部署。我们要在深入学习、准确理解、全面把握上下功夫，加强对全会《决定》提出的一些重大理论观点的研究和阐释，特别是加强面向基层和群众的宣传、解读。要正确理解党中央的战略</w:t>
      </w:r>
      <w:proofErr w:type="gramStart"/>
      <w:r w:rsidRPr="00A741E3">
        <w:rPr>
          <w:rFonts w:hint="eastAsia"/>
          <w:kern w:val="0"/>
        </w:rPr>
        <w:t>考量</w:t>
      </w:r>
      <w:proofErr w:type="gramEnd"/>
      <w:r w:rsidRPr="00A741E3">
        <w:rPr>
          <w:rFonts w:hint="eastAsia"/>
          <w:kern w:val="0"/>
        </w:rPr>
        <w:t>，正确理解各项改革举措的现实意义、目标指向，筑牢全党全社会共抓改革的思想基础、群众基础。</w:t>
      </w:r>
    </w:p>
    <w:p w:rsidR="00A741E3" w:rsidRPr="00A741E3" w:rsidRDefault="00A741E3" w:rsidP="00A741E3">
      <w:pPr>
        <w:rPr>
          <w:rFonts w:hint="eastAsia"/>
          <w:kern w:val="0"/>
        </w:rPr>
      </w:pPr>
      <w:r w:rsidRPr="00A741E3">
        <w:rPr>
          <w:rFonts w:hint="eastAsia"/>
          <w:kern w:val="0"/>
        </w:rPr>
        <w:t>在中国这样一个拥有</w:t>
      </w:r>
      <w:r w:rsidRPr="00A741E3">
        <w:rPr>
          <w:rFonts w:hint="eastAsia"/>
          <w:kern w:val="0"/>
        </w:rPr>
        <w:t>14</w:t>
      </w:r>
      <w:r w:rsidRPr="00A741E3">
        <w:rPr>
          <w:rFonts w:hint="eastAsia"/>
          <w:kern w:val="0"/>
        </w:rPr>
        <w:t>亿多人口的国家深化改革，绝非易事。改革是一场革命，改的是体制机制，动的是既得利益。现实来看，不论是力度空前的深化党和国家机构改革，确保机构、职责、人员等按要求及时调整到位，还是加快构建全国统一大市场，坚决破除各种形式的地方保护主义、消除市场壁垒……讲政治、顾大局、守规矩，自觉在大局下思考、在大局下行动，才能推动各项改革举措</w:t>
      </w:r>
      <w:proofErr w:type="gramStart"/>
      <w:r w:rsidRPr="00A741E3">
        <w:rPr>
          <w:rFonts w:hint="eastAsia"/>
          <w:kern w:val="0"/>
        </w:rPr>
        <w:t>落地落细落实</w:t>
      </w:r>
      <w:proofErr w:type="gramEnd"/>
      <w:r w:rsidRPr="00A741E3">
        <w:rPr>
          <w:rFonts w:hint="eastAsia"/>
          <w:kern w:val="0"/>
        </w:rPr>
        <w:t>。改革是利益格局调整的过程，不可能同时满足所有人的利益诉求，随着改革不断推进，对利益关系的触及将越来越深。我们要增强大局意识，正确对待改革中的利益关系调整和个人利害得失。改革也是一个渐进的过程，不可能一蹴而就。不能急于求成、好高骛远，不要把调子起高、胃口吊高，而要实事求是，一切从实际出发，稳扎稳打，积小胜为大胜。</w:t>
      </w:r>
    </w:p>
    <w:p w:rsidR="00A741E3" w:rsidRPr="00A741E3" w:rsidRDefault="00A741E3" w:rsidP="00A741E3">
      <w:pPr>
        <w:rPr>
          <w:rFonts w:hint="eastAsia"/>
          <w:kern w:val="0"/>
        </w:rPr>
      </w:pPr>
      <w:r w:rsidRPr="00A741E3">
        <w:rPr>
          <w:rFonts w:hint="eastAsia"/>
          <w:kern w:val="0"/>
        </w:rPr>
        <w:t>为了人民而改革，改革才有意义；依靠人民而改革，改革才有动力。改革开放是亿万人民自己的事业，需要全体人民共同参与，团结一致攻坚克难。要坚持以人民为中心推进改革，以实绩实效和人民群众满意度检验改革，真正让人民群众在改革中不断增强获得感、幸福感、安全感。舆论导向正确，就能凝聚人心、汇聚力量，好的舆论可以成为改革发展的“推进器”。要把握正确舆论导向，着力用党的二十届三中全会精神统一思想、凝聚力量，坚持团结稳定鼓劲、正面宣传为主，善于用群众身边小故事讲好改革大道理，及时解疑释惑，回应社会关切，构建网上网下同心圆，把</w:t>
      </w:r>
      <w:proofErr w:type="gramStart"/>
      <w:r w:rsidRPr="00A741E3">
        <w:rPr>
          <w:rFonts w:hint="eastAsia"/>
          <w:kern w:val="0"/>
        </w:rPr>
        <w:t>最</w:t>
      </w:r>
      <w:proofErr w:type="gramEnd"/>
      <w:r w:rsidRPr="00A741E3">
        <w:rPr>
          <w:rFonts w:hint="eastAsia"/>
          <w:kern w:val="0"/>
        </w:rPr>
        <w:t>广大人民智慧和力量凝聚到改革上来，推动形成积极支持改革、踊跃投身改革的生动局面。</w:t>
      </w:r>
    </w:p>
    <w:p w:rsidR="00F732DC" w:rsidRPr="00A741E3" w:rsidRDefault="00A741E3" w:rsidP="00A741E3">
      <w:pPr>
        <w:rPr>
          <w:rFonts w:hint="eastAsia"/>
        </w:rPr>
      </w:pPr>
      <w:r w:rsidRPr="00A741E3">
        <w:rPr>
          <w:rFonts w:hint="eastAsia"/>
          <w:kern w:val="0"/>
        </w:rPr>
        <w:t>今天，中国式现代化已经展开壮美画卷并呈现出无比光明灿烂的前景。同时，前进道路不可能一马平川，必定会有艰难险阻，可能遇到风高浪</w:t>
      </w:r>
      <w:proofErr w:type="gramStart"/>
      <w:r w:rsidRPr="00A741E3">
        <w:rPr>
          <w:rFonts w:hint="eastAsia"/>
          <w:kern w:val="0"/>
        </w:rPr>
        <w:t>急甚至</w:t>
      </w:r>
      <w:proofErr w:type="gramEnd"/>
      <w:r w:rsidRPr="00A741E3">
        <w:rPr>
          <w:rFonts w:hint="eastAsia"/>
          <w:kern w:val="0"/>
        </w:rPr>
        <w:t>惊涛骇浪的重大考验。更加紧密地团结在以习近平同志为核心的党中央周围，全面贯彻习近平新时代中国特色社会主义思想，广泛凝聚共识、充分调动一切积极因素，心往一处想，劲往一处使，奋力打开改革发展新天地，我们的事业定能无往而不胜。</w:t>
      </w:r>
    </w:p>
    <w:p w:rsidR="003A3BFC" w:rsidRDefault="00F732DC" w:rsidP="00A741E3">
      <w:r>
        <w:rPr>
          <w:rFonts w:hint="eastAsia"/>
        </w:rPr>
        <w:t>（来源：《人民日报》）</w:t>
      </w:r>
    </w:p>
    <w:p w:rsidR="00844B5E" w:rsidRDefault="00844B5E" w:rsidP="00844B5E">
      <w:pPr>
        <w:pStyle w:val="af2"/>
      </w:pPr>
      <w:bookmarkStart w:id="22" w:name="_Toc184204519"/>
      <w:r>
        <w:rPr>
          <w:rFonts w:hint="eastAsia"/>
        </w:rPr>
        <w:lastRenderedPageBreak/>
        <w:t>凝聚改革合力 谱写中国式现代化壮丽篇章</w:t>
      </w:r>
      <w:bookmarkEnd w:id="22"/>
    </w:p>
    <w:p w:rsidR="00844B5E" w:rsidRDefault="00844B5E" w:rsidP="00844B5E">
      <w:pPr>
        <w:pStyle w:val="af3"/>
        <w:rPr>
          <w:rFonts w:hint="eastAsia"/>
        </w:rPr>
      </w:pPr>
      <w:r>
        <w:rPr>
          <w:rFonts w:hint="eastAsia"/>
        </w:rPr>
        <w:t>——省部级主要领导干部学习贯彻党的二十届三中全会精神专题研讨班侧记</w:t>
      </w:r>
    </w:p>
    <w:p w:rsidR="00844B5E" w:rsidRDefault="00844B5E" w:rsidP="00844B5E">
      <w:pPr>
        <w:rPr>
          <w:rFonts w:hint="eastAsia"/>
        </w:rPr>
      </w:pPr>
      <w:r>
        <w:rPr>
          <w:rFonts w:hint="eastAsia"/>
        </w:rPr>
        <w:t>在以中国式现代化全面推进强国建设、民族复兴伟业的关键时期，在全党全国深入学习贯彻党的二十届三中全会精神的重要时刻，省部级主要领导干部齐聚中央党校（国家行政学院），进一步统一思想和行动，推动全会精神更好贯彻落实。</w:t>
      </w:r>
    </w:p>
    <w:p w:rsidR="00844B5E" w:rsidRDefault="00844B5E" w:rsidP="00844B5E">
      <w:pPr>
        <w:rPr>
          <w:rFonts w:hint="eastAsia"/>
        </w:rPr>
      </w:pPr>
      <w:r>
        <w:rPr>
          <w:rFonts w:hint="eastAsia"/>
        </w:rPr>
        <w:t>开班式上，习近平总书记深刻阐述进一步全面深化改革的若干重大理论和实践问题，对在新的历史起点上进一步全面深化改革、推进中国式现代化作出再动员、再部署，引领全党“关键少数”坚定不移高举改革开放旗帜，矢志不移把改革推向前进。</w:t>
      </w:r>
    </w:p>
    <w:p w:rsidR="00844B5E" w:rsidRDefault="00844B5E" w:rsidP="00844B5E">
      <w:pPr>
        <w:rPr>
          <w:rFonts w:hint="eastAsia"/>
        </w:rPr>
      </w:pPr>
      <w:r>
        <w:rPr>
          <w:rFonts w:hint="eastAsia"/>
        </w:rPr>
        <w:t>奋进新征程，打开新天地。全面深化改革不断向纵深推进，为中国式现代化注入源源不断的强大动力。</w:t>
      </w:r>
    </w:p>
    <w:p w:rsidR="00844B5E" w:rsidRDefault="00844B5E" w:rsidP="00844B5E">
      <w:pPr>
        <w:ind w:firstLine="442"/>
        <w:rPr>
          <w:rFonts w:hint="eastAsia"/>
        </w:rPr>
      </w:pPr>
      <w:r>
        <w:rPr>
          <w:rStyle w:val="ac"/>
          <w:rFonts w:hint="eastAsia"/>
          <w:color w:val="333333"/>
          <w:szCs w:val="22"/>
        </w:rPr>
        <w:t>坚定改革信心——</w:t>
      </w:r>
    </w:p>
    <w:p w:rsidR="00844B5E" w:rsidRDefault="00844B5E" w:rsidP="00844B5E">
      <w:pPr>
        <w:ind w:firstLine="442"/>
        <w:rPr>
          <w:rFonts w:hint="eastAsia"/>
        </w:rPr>
      </w:pPr>
      <w:r>
        <w:rPr>
          <w:rStyle w:val="ac"/>
          <w:rFonts w:hint="eastAsia"/>
          <w:color w:val="333333"/>
          <w:szCs w:val="22"/>
        </w:rPr>
        <w:t>“新时代全面深化改革取得了重大实践成果、制度成果、理论成果，是我国改革开放历史进程中最壮丽的篇章之一”</w:t>
      </w:r>
    </w:p>
    <w:p w:rsidR="00844B5E" w:rsidRDefault="00844B5E" w:rsidP="00844B5E">
      <w:pPr>
        <w:rPr>
          <w:rFonts w:hint="eastAsia"/>
        </w:rPr>
      </w:pPr>
      <w:r>
        <w:rPr>
          <w:rFonts w:hint="eastAsia"/>
        </w:rPr>
        <w:t>中央党校主楼北侧，马克思与恩格斯的全身塑像静静矗立，身后的松树苍劲挺拔。</w:t>
      </w:r>
    </w:p>
    <w:p w:rsidR="00844B5E" w:rsidRDefault="00844B5E" w:rsidP="00844B5E">
      <w:pPr>
        <w:rPr>
          <w:rFonts w:hint="eastAsia"/>
        </w:rPr>
      </w:pPr>
      <w:r>
        <w:rPr>
          <w:rFonts w:hint="eastAsia"/>
        </w:rPr>
        <w:t>2024</w:t>
      </w:r>
      <w:r>
        <w:rPr>
          <w:rFonts w:hint="eastAsia"/>
        </w:rPr>
        <w:t>年</w:t>
      </w:r>
      <w:r>
        <w:rPr>
          <w:rFonts w:hint="eastAsia"/>
        </w:rPr>
        <w:t>10</w:t>
      </w:r>
      <w:r>
        <w:rPr>
          <w:rFonts w:hint="eastAsia"/>
        </w:rPr>
        <w:t>月</w:t>
      </w:r>
      <w:r>
        <w:rPr>
          <w:rFonts w:hint="eastAsia"/>
        </w:rPr>
        <w:t>29</w:t>
      </w:r>
      <w:r>
        <w:rPr>
          <w:rFonts w:hint="eastAsia"/>
        </w:rPr>
        <w:t>日，这所党内最高学府迎来又一场思想的盛宴。</w:t>
      </w:r>
    </w:p>
    <w:p w:rsidR="00844B5E" w:rsidRDefault="00844B5E" w:rsidP="00844B5E">
      <w:pPr>
        <w:rPr>
          <w:rFonts w:hint="eastAsia"/>
        </w:rPr>
      </w:pPr>
      <w:r>
        <w:rPr>
          <w:rFonts w:hint="eastAsia"/>
        </w:rPr>
        <w:t>礼堂大厅内，“实践是检验真理的唯一标准”红底黄色大字熠熠生辉。主席台上方，“省部级主要领导干部学习贯彻党的二十届三中全会精神专题研讨班”横幅高悬。</w:t>
      </w:r>
    </w:p>
    <w:p w:rsidR="00844B5E" w:rsidRDefault="00844B5E" w:rsidP="00844B5E">
      <w:pPr>
        <w:rPr>
          <w:rFonts w:hint="eastAsia"/>
        </w:rPr>
      </w:pPr>
      <w:r>
        <w:rPr>
          <w:rFonts w:hint="eastAsia"/>
        </w:rPr>
        <w:t>上午</w:t>
      </w:r>
      <w:r>
        <w:rPr>
          <w:rFonts w:hint="eastAsia"/>
        </w:rPr>
        <w:t>10</w:t>
      </w:r>
      <w:r>
        <w:rPr>
          <w:rFonts w:hint="eastAsia"/>
        </w:rPr>
        <w:t>时，研讨班开班。在热烈的掌声中，习近平总书记发表重要讲话。</w:t>
      </w:r>
    </w:p>
    <w:p w:rsidR="00844B5E" w:rsidRDefault="00844B5E" w:rsidP="00844B5E">
      <w:pPr>
        <w:rPr>
          <w:rFonts w:hint="eastAsia"/>
        </w:rPr>
      </w:pPr>
      <w:r>
        <w:rPr>
          <w:rFonts w:hint="eastAsia"/>
        </w:rPr>
        <w:t>“首先要看看我们做得怎么样，这是我们下一步往前走的前提。”总书记开宗明义。</w:t>
      </w:r>
    </w:p>
    <w:p w:rsidR="00844B5E" w:rsidRDefault="00844B5E" w:rsidP="00844B5E">
      <w:pPr>
        <w:rPr>
          <w:rFonts w:hint="eastAsia"/>
        </w:rPr>
      </w:pPr>
      <w:r>
        <w:rPr>
          <w:rFonts w:hint="eastAsia"/>
        </w:rPr>
        <w:t>党的十八届三中全会开启了新时代全面深化改革、系统整体设计推进改革新征程，开创了我国改革开放全新局面，具有划时代意义。十余年来，全面深化改革砥砺前行、蹄疾步稳，一系列重大成果举世瞩目、影响深远。</w:t>
      </w:r>
    </w:p>
    <w:p w:rsidR="00844B5E" w:rsidRDefault="00844B5E" w:rsidP="00844B5E">
      <w:pPr>
        <w:rPr>
          <w:rFonts w:hint="eastAsia"/>
        </w:rPr>
      </w:pPr>
      <w:r>
        <w:rPr>
          <w:rFonts w:hint="eastAsia"/>
        </w:rPr>
        <w:t>这是实践上的非凡跨越——</w:t>
      </w:r>
    </w:p>
    <w:p w:rsidR="00844B5E" w:rsidRDefault="00844B5E" w:rsidP="00844B5E">
      <w:pPr>
        <w:rPr>
          <w:rFonts w:hint="eastAsia"/>
        </w:rPr>
      </w:pPr>
      <w:r>
        <w:rPr>
          <w:rFonts w:hint="eastAsia"/>
        </w:rPr>
        <w:t>国内生产总值从</w:t>
      </w:r>
      <w:r>
        <w:rPr>
          <w:rFonts w:hint="eastAsia"/>
        </w:rPr>
        <w:t>2012</w:t>
      </w:r>
      <w:r>
        <w:rPr>
          <w:rFonts w:hint="eastAsia"/>
        </w:rPr>
        <w:t>年的</w:t>
      </w:r>
      <w:r>
        <w:rPr>
          <w:rFonts w:hint="eastAsia"/>
        </w:rPr>
        <w:t>54</w:t>
      </w:r>
      <w:proofErr w:type="gramStart"/>
      <w:r>
        <w:rPr>
          <w:rFonts w:hint="eastAsia"/>
        </w:rPr>
        <w:t>万亿</w:t>
      </w:r>
      <w:proofErr w:type="gramEnd"/>
      <w:r>
        <w:rPr>
          <w:rFonts w:hint="eastAsia"/>
        </w:rPr>
        <w:t>元增长到</w:t>
      </w:r>
      <w:r>
        <w:rPr>
          <w:rFonts w:hint="eastAsia"/>
        </w:rPr>
        <w:t>2023</w:t>
      </w:r>
      <w:r>
        <w:rPr>
          <w:rFonts w:hint="eastAsia"/>
        </w:rPr>
        <w:t>年的超</w:t>
      </w:r>
      <w:r>
        <w:rPr>
          <w:rFonts w:hint="eastAsia"/>
        </w:rPr>
        <w:t>126</w:t>
      </w:r>
      <w:proofErr w:type="gramStart"/>
      <w:r>
        <w:rPr>
          <w:rFonts w:hint="eastAsia"/>
        </w:rPr>
        <w:t>万亿</w:t>
      </w:r>
      <w:proofErr w:type="gramEnd"/>
      <w:r>
        <w:rPr>
          <w:rFonts w:hint="eastAsia"/>
        </w:rPr>
        <w:t>元，经济总量占世界经济的比重由</w:t>
      </w:r>
      <w:r>
        <w:rPr>
          <w:rFonts w:hint="eastAsia"/>
        </w:rPr>
        <w:t>11%</w:t>
      </w:r>
      <w:r>
        <w:rPr>
          <w:rFonts w:hint="eastAsia"/>
        </w:rPr>
        <w:t>左右上升到</w:t>
      </w:r>
      <w:r>
        <w:rPr>
          <w:rFonts w:hint="eastAsia"/>
        </w:rPr>
        <w:t>17%</w:t>
      </w:r>
      <w:r>
        <w:rPr>
          <w:rFonts w:hint="eastAsia"/>
        </w:rPr>
        <w:t>左右，稳居世界第二位；打赢脱贫攻坚战，历史性地解决绝对贫困问题；建成世界上规模最大的教育体系、社会保障体系、医疗卫生体系，人民生活品质不断提高……</w:t>
      </w:r>
    </w:p>
    <w:p w:rsidR="00844B5E" w:rsidRDefault="00844B5E" w:rsidP="00844B5E">
      <w:pPr>
        <w:rPr>
          <w:rFonts w:hint="eastAsia"/>
        </w:rPr>
      </w:pPr>
      <w:r>
        <w:rPr>
          <w:rFonts w:hint="eastAsia"/>
        </w:rPr>
        <w:t>向改革要动力，以改革激活力、聚合力。习近平总书记深刻指出：“新发展理念是在改革中形成的，影响和制约高质量发展的思想观念和体制机制弊端是在改革中破除的，经济发展质的有效提升和量的合理增长也是在改革中逐步实现的。”</w:t>
      </w:r>
    </w:p>
    <w:p w:rsidR="00844B5E" w:rsidRDefault="00844B5E" w:rsidP="00844B5E">
      <w:pPr>
        <w:rPr>
          <w:rFonts w:hint="eastAsia"/>
        </w:rPr>
      </w:pPr>
      <w:r>
        <w:rPr>
          <w:rFonts w:hint="eastAsia"/>
        </w:rPr>
        <w:t>正是通过全面深化改革，我国经济实力、科技实力、综合国力跃上了新台阶，法治建设、生态文明建设、国防和军队建设等各领域均取得了重大成就。</w:t>
      </w:r>
    </w:p>
    <w:p w:rsidR="00844B5E" w:rsidRDefault="00844B5E" w:rsidP="00844B5E">
      <w:pPr>
        <w:rPr>
          <w:rFonts w:hint="eastAsia"/>
        </w:rPr>
      </w:pPr>
      <w:r>
        <w:rPr>
          <w:rFonts w:hint="eastAsia"/>
        </w:rPr>
        <w:t>这是制度上的日臻完善——</w:t>
      </w:r>
    </w:p>
    <w:p w:rsidR="00844B5E" w:rsidRDefault="00844B5E" w:rsidP="00844B5E">
      <w:pPr>
        <w:rPr>
          <w:rFonts w:hint="eastAsia"/>
        </w:rPr>
      </w:pPr>
      <w:r>
        <w:rPr>
          <w:rFonts w:hint="eastAsia"/>
        </w:rPr>
        <w:t>新时代全面深化改革锚</w:t>
      </w:r>
      <w:proofErr w:type="gramStart"/>
      <w:r>
        <w:rPr>
          <w:rFonts w:hint="eastAsia"/>
        </w:rPr>
        <w:t>定完善</w:t>
      </w:r>
      <w:proofErr w:type="gramEnd"/>
      <w:r>
        <w:rPr>
          <w:rFonts w:hint="eastAsia"/>
        </w:rPr>
        <w:t>和发展中国特色社会主义制度、推进国家治理体系和治理能力现代化这个总目标，固根基、扬优势、补短板、强弱项，社会主义制度的显著优势持续巩固，制度竞争力不断提升，我国根本制度、基本制度、重要制度更加完善，科学规范、系统完备、运行有效的制度体系日渐成熟定型。</w:t>
      </w:r>
    </w:p>
    <w:p w:rsidR="00844B5E" w:rsidRDefault="00844B5E" w:rsidP="00844B5E">
      <w:pPr>
        <w:rPr>
          <w:rFonts w:hint="eastAsia"/>
        </w:rPr>
      </w:pPr>
      <w:r>
        <w:rPr>
          <w:rFonts w:hint="eastAsia"/>
        </w:rPr>
        <w:t>“这些都不仅是为当下计，更是为国家长治久安谋。”习近平总书记看得长远，想得深邃。</w:t>
      </w:r>
    </w:p>
    <w:p w:rsidR="00844B5E" w:rsidRDefault="00844B5E" w:rsidP="00844B5E">
      <w:pPr>
        <w:rPr>
          <w:rFonts w:hint="eastAsia"/>
        </w:rPr>
      </w:pPr>
      <w:r>
        <w:rPr>
          <w:rFonts w:hint="eastAsia"/>
        </w:rPr>
        <w:t>这是理论上的丰富发展——</w:t>
      </w:r>
    </w:p>
    <w:p w:rsidR="00844B5E" w:rsidRDefault="00844B5E" w:rsidP="00844B5E">
      <w:pPr>
        <w:rPr>
          <w:rFonts w:hint="eastAsia"/>
        </w:rPr>
      </w:pPr>
      <w:r>
        <w:rPr>
          <w:rFonts w:hint="eastAsia"/>
        </w:rPr>
        <w:t>新时代全面深化改革，是在我国改革进入攻坚期和深水区的背景下谋划并推进的，呈现出涉及范围广、触及利益深、攻坚难度大、关联性联动性强等突出特点。</w:t>
      </w:r>
    </w:p>
    <w:p w:rsidR="00844B5E" w:rsidRDefault="00844B5E" w:rsidP="00844B5E">
      <w:pPr>
        <w:rPr>
          <w:rFonts w:hint="eastAsia"/>
        </w:rPr>
      </w:pPr>
      <w:r>
        <w:rPr>
          <w:rFonts w:hint="eastAsia"/>
        </w:rPr>
        <w:lastRenderedPageBreak/>
        <w:t>时与势，危与机。学员们表示，习近平总书记引领全党科学把握改革面临的形势与任务，及时总结新鲜经验，不断深化对改革的规律性认识，创造性提出关于全面深化改革的一系列新思想、新观点、新论断，形成了内涵丰富、科学系统的思想体系，把中国特色社会主义改革理论推进到新的高度。</w:t>
      </w:r>
    </w:p>
    <w:p w:rsidR="00844B5E" w:rsidRDefault="00844B5E" w:rsidP="00844B5E">
      <w:pPr>
        <w:rPr>
          <w:rFonts w:hint="eastAsia"/>
        </w:rPr>
      </w:pPr>
      <w:r>
        <w:rPr>
          <w:rFonts w:hint="eastAsia"/>
        </w:rPr>
        <w:t>胸中有丘壑，立马</w:t>
      </w:r>
      <w:proofErr w:type="gramStart"/>
      <w:r>
        <w:rPr>
          <w:rFonts w:hint="eastAsia"/>
        </w:rPr>
        <w:t>振</w:t>
      </w:r>
      <w:proofErr w:type="gramEnd"/>
      <w:r>
        <w:rPr>
          <w:rFonts w:hint="eastAsia"/>
        </w:rPr>
        <w:t>山河。</w:t>
      </w:r>
    </w:p>
    <w:p w:rsidR="00844B5E" w:rsidRDefault="00844B5E" w:rsidP="00844B5E">
      <w:pPr>
        <w:rPr>
          <w:rFonts w:hint="eastAsia"/>
        </w:rPr>
      </w:pPr>
      <w:r>
        <w:rPr>
          <w:rFonts w:hint="eastAsia"/>
        </w:rPr>
        <w:t>新时代全面深化改革是全方位、深层次、根本性的，取得的成就是历史性、革命性、开创性的，“是我国改革开放历史进程中最壮丽的篇章之一”。</w:t>
      </w:r>
    </w:p>
    <w:p w:rsidR="00844B5E" w:rsidRDefault="00844B5E" w:rsidP="00844B5E">
      <w:pPr>
        <w:rPr>
          <w:rFonts w:hint="eastAsia"/>
        </w:rPr>
      </w:pPr>
      <w:r>
        <w:rPr>
          <w:rFonts w:hint="eastAsia"/>
        </w:rPr>
        <w:t>学员们一致认为，新时代全面深化改革为全面建成小康社会、续写“两大奇迹”提供了强大动力和制度保障，也为新征程进一步全面深化改革提供了坚实基础和宝贵经验。有习近平总书记领航掌舵，有习近平新时代中国特色社会主义思想科学指引，全党全国各族人民对以进一步全面深化改革开辟中国式现代化广阔前景充满必胜信心。</w:t>
      </w:r>
    </w:p>
    <w:p w:rsidR="00844B5E" w:rsidRDefault="00844B5E" w:rsidP="00844B5E">
      <w:pPr>
        <w:rPr>
          <w:rFonts w:hint="eastAsia"/>
        </w:rPr>
      </w:pPr>
      <w:r>
        <w:rPr>
          <w:rFonts w:hint="eastAsia"/>
        </w:rPr>
        <w:t>大道如</w:t>
      </w:r>
      <w:proofErr w:type="gramStart"/>
      <w:r>
        <w:rPr>
          <w:rFonts w:hint="eastAsia"/>
        </w:rPr>
        <w:t>砥</w:t>
      </w:r>
      <w:proofErr w:type="gramEnd"/>
      <w:r>
        <w:rPr>
          <w:rFonts w:hint="eastAsia"/>
        </w:rPr>
        <w:t>，壮阔无垠。</w:t>
      </w:r>
    </w:p>
    <w:p w:rsidR="00844B5E" w:rsidRDefault="00844B5E" w:rsidP="00844B5E">
      <w:pPr>
        <w:rPr>
          <w:rFonts w:hint="eastAsia"/>
        </w:rPr>
      </w:pPr>
      <w:r>
        <w:rPr>
          <w:rFonts w:hint="eastAsia"/>
        </w:rPr>
        <w:t>“当下是世界百年未有之大变局，这样一个时代，更多孕育的是中华民族复兴的曙光。”习近平总书记在宏阔的时空维度中，指引强国建设、民族复兴的前进方向。</w:t>
      </w:r>
    </w:p>
    <w:p w:rsidR="00844B5E" w:rsidRDefault="00844B5E" w:rsidP="00844B5E">
      <w:pPr>
        <w:rPr>
          <w:rFonts w:hint="eastAsia"/>
        </w:rPr>
      </w:pPr>
      <w:r>
        <w:rPr>
          <w:rFonts w:hint="eastAsia"/>
        </w:rPr>
        <w:t>从改革，到全面深化改革，再到进一步全面深化改革，中国共产党领导中国人民信心满怀、步履铿锵地迈向壮美前程。</w:t>
      </w:r>
    </w:p>
    <w:p w:rsidR="00844B5E" w:rsidRDefault="00844B5E" w:rsidP="00844B5E">
      <w:pPr>
        <w:ind w:firstLine="442"/>
        <w:rPr>
          <w:rFonts w:hint="eastAsia"/>
        </w:rPr>
      </w:pPr>
      <w:r>
        <w:rPr>
          <w:rStyle w:val="ac"/>
          <w:rFonts w:hint="eastAsia"/>
          <w:color w:val="333333"/>
          <w:szCs w:val="22"/>
        </w:rPr>
        <w:t>明确改革方法——</w:t>
      </w:r>
    </w:p>
    <w:p w:rsidR="00844B5E" w:rsidRDefault="00844B5E" w:rsidP="00844B5E">
      <w:pPr>
        <w:ind w:firstLine="442"/>
        <w:rPr>
          <w:rFonts w:hint="eastAsia"/>
        </w:rPr>
      </w:pPr>
      <w:r>
        <w:rPr>
          <w:rStyle w:val="ac"/>
          <w:rFonts w:hint="eastAsia"/>
          <w:color w:val="333333"/>
          <w:szCs w:val="22"/>
        </w:rPr>
        <w:t>“改革是一项系统工程，需要讲求科学方法，处理好方方面面的关系”</w:t>
      </w:r>
    </w:p>
    <w:p w:rsidR="00844B5E" w:rsidRDefault="00844B5E" w:rsidP="00844B5E">
      <w:pPr>
        <w:rPr>
          <w:rFonts w:hint="eastAsia"/>
        </w:rPr>
      </w:pPr>
      <w:r>
        <w:rPr>
          <w:rFonts w:hint="eastAsia"/>
        </w:rPr>
        <w:t>开班式上，谈到进一步全面深化改革要“顶层设计和摸着石头过河相结合”，习近平总书记用一个生动比喻回应“摸着石头过河就是保守和胆小”的错误论调。</w:t>
      </w:r>
    </w:p>
    <w:p w:rsidR="00844B5E" w:rsidRDefault="00844B5E" w:rsidP="00844B5E">
      <w:pPr>
        <w:rPr>
          <w:rFonts w:hint="eastAsia"/>
        </w:rPr>
      </w:pPr>
      <w:r>
        <w:rPr>
          <w:rFonts w:hint="eastAsia"/>
        </w:rPr>
        <w:t>“熟门熟路的改革，就像在游泳池，标着线，哪儿是浅水区、哪儿是深水区一目了然。到湍急的河里，不得摸着石头过河？并不是说改革开放搞了几十年了，现在什么问题都摸清楚了。如果都摸清楚了还要什么改革呢？”总书记说。</w:t>
      </w:r>
    </w:p>
    <w:p w:rsidR="00844B5E" w:rsidRDefault="00844B5E" w:rsidP="00844B5E">
      <w:pPr>
        <w:rPr>
          <w:rFonts w:hint="eastAsia"/>
        </w:rPr>
      </w:pPr>
      <w:r>
        <w:rPr>
          <w:rFonts w:hint="eastAsia"/>
        </w:rPr>
        <w:t>事必有法，然后可成。推进改革，必须“善于运用科学的方法”。</w:t>
      </w:r>
    </w:p>
    <w:p w:rsidR="00844B5E" w:rsidRDefault="00844B5E" w:rsidP="00844B5E">
      <w:pPr>
        <w:rPr>
          <w:rFonts w:hint="eastAsia"/>
        </w:rPr>
      </w:pPr>
      <w:r>
        <w:rPr>
          <w:rFonts w:hint="eastAsia"/>
        </w:rPr>
        <w:t>2024</w:t>
      </w:r>
      <w:r>
        <w:rPr>
          <w:rFonts w:hint="eastAsia"/>
        </w:rPr>
        <w:t>年</w:t>
      </w:r>
      <w:r>
        <w:rPr>
          <w:rFonts w:hint="eastAsia"/>
        </w:rPr>
        <w:t>5</w:t>
      </w:r>
      <w:r>
        <w:rPr>
          <w:rFonts w:hint="eastAsia"/>
        </w:rPr>
        <w:t>月</w:t>
      </w:r>
      <w:r>
        <w:rPr>
          <w:rFonts w:hint="eastAsia"/>
        </w:rPr>
        <w:t>23</w:t>
      </w:r>
      <w:r>
        <w:rPr>
          <w:rFonts w:hint="eastAsia"/>
        </w:rPr>
        <w:t>日，企业和专家座谈会上，习近平总书记阐释进一步全面深化改革的方式方法，第一条是“坚持守正创新”。一个多月后，党的二十届三中全会《决定》将“坚持守正创新”明确为进一步全面深化改革必须贯彻的六条重大原则之一。</w:t>
      </w:r>
    </w:p>
    <w:p w:rsidR="00844B5E" w:rsidRDefault="00844B5E" w:rsidP="00844B5E">
      <w:pPr>
        <w:rPr>
          <w:rFonts w:hint="eastAsia"/>
        </w:rPr>
      </w:pPr>
      <w:r>
        <w:rPr>
          <w:rFonts w:hint="eastAsia"/>
        </w:rPr>
        <w:t>这次开班式上，习近平总书记再次剖析“坚持守正创新”的深刻内涵：</w:t>
      </w:r>
    </w:p>
    <w:p w:rsidR="00844B5E" w:rsidRDefault="00844B5E" w:rsidP="00844B5E">
      <w:pPr>
        <w:rPr>
          <w:rFonts w:hint="eastAsia"/>
        </w:rPr>
      </w:pPr>
      <w:r>
        <w:rPr>
          <w:rFonts w:hint="eastAsia"/>
        </w:rPr>
        <w:t>“守正和创新是辩证统一的，只有守正才能保证创新始终沿着正确方向前进，只有持续创新才能更好地守正。”</w:t>
      </w:r>
    </w:p>
    <w:p w:rsidR="00844B5E" w:rsidRDefault="00844B5E" w:rsidP="00844B5E">
      <w:pPr>
        <w:rPr>
          <w:rFonts w:hint="eastAsia"/>
        </w:rPr>
      </w:pPr>
      <w:r>
        <w:rPr>
          <w:rFonts w:hint="eastAsia"/>
        </w:rPr>
        <w:t>学员们认为，守正，就是坚持改革有方向、有原则，坚持党的全面领导、坚持马克思主义、坚持中国特色社会主义、坚持人民民主专政，以促进社会公平正义、增进人民福祉为出发点和落脚点等根本的东西不能有丝毫动摇；创新，就是要以一往无前的胆魄和勇气，顺应时代发展新趋势、实践发展新要求、人民群众新期待，推动改革不断取得新突破。</w:t>
      </w:r>
    </w:p>
    <w:p w:rsidR="00844B5E" w:rsidRDefault="00844B5E" w:rsidP="00844B5E">
      <w:pPr>
        <w:rPr>
          <w:rFonts w:hint="eastAsia"/>
        </w:rPr>
      </w:pPr>
      <w:r>
        <w:rPr>
          <w:rFonts w:hint="eastAsia"/>
        </w:rPr>
        <w:t>“始终朝着总目标指引的方向前进，该改的坚决改，不该改的不改。”习近平总书记的重要论断旗帜鲜明、掷地有声。</w:t>
      </w:r>
    </w:p>
    <w:p w:rsidR="00844B5E" w:rsidRDefault="00844B5E" w:rsidP="00844B5E">
      <w:pPr>
        <w:rPr>
          <w:rFonts w:hint="eastAsia"/>
        </w:rPr>
      </w:pPr>
      <w:r>
        <w:rPr>
          <w:rFonts w:hint="eastAsia"/>
        </w:rPr>
        <w:t>沿着历史前进的逻辑前进，顺应时代发展的潮流发展。新时代中国共产党人突出经济体制改革这个重点，全面协调推进各方面改革，始终走正道、善于闯新路。</w:t>
      </w:r>
    </w:p>
    <w:p w:rsidR="00844B5E" w:rsidRDefault="00844B5E" w:rsidP="00844B5E">
      <w:pPr>
        <w:rPr>
          <w:rFonts w:hint="eastAsia"/>
        </w:rPr>
      </w:pPr>
      <w:r>
        <w:rPr>
          <w:rFonts w:hint="eastAsia"/>
        </w:rPr>
        <w:t>“改革是一项系统工程，需要讲求科学方法，处理好方方面面的关系。”开班式上，习近平总书记用“四对关系”为进一步全面深化改革</w:t>
      </w:r>
      <w:proofErr w:type="gramStart"/>
      <w:r>
        <w:rPr>
          <w:rFonts w:hint="eastAsia"/>
        </w:rPr>
        <w:t>作出</w:t>
      </w:r>
      <w:proofErr w:type="gramEnd"/>
      <w:r>
        <w:rPr>
          <w:rFonts w:hint="eastAsia"/>
        </w:rPr>
        <w:t>科学的指导。</w:t>
      </w:r>
    </w:p>
    <w:p w:rsidR="00844B5E" w:rsidRDefault="00844B5E" w:rsidP="00844B5E">
      <w:pPr>
        <w:rPr>
          <w:rFonts w:hint="eastAsia"/>
        </w:rPr>
      </w:pPr>
      <w:r>
        <w:rPr>
          <w:rFonts w:hint="eastAsia"/>
        </w:rPr>
        <w:t>坚持改革和法治相统一——“以改革之力完善法治，进一步深化法治领域改革”，“更好发挥法治在排除改革阻力、巩固改革成果中的积极作用，善于运用法治思维和法治方式推进改革”。</w:t>
      </w:r>
    </w:p>
    <w:p w:rsidR="00844B5E" w:rsidRDefault="00844B5E" w:rsidP="00844B5E">
      <w:pPr>
        <w:rPr>
          <w:rFonts w:hint="eastAsia"/>
        </w:rPr>
      </w:pPr>
      <w:r>
        <w:rPr>
          <w:rFonts w:hint="eastAsia"/>
        </w:rPr>
        <w:t>坚持破和立的辩证统一——“各项改革举措都要充分论证、精心设计，深入开展风险</w:t>
      </w:r>
      <w:r>
        <w:rPr>
          <w:rFonts w:hint="eastAsia"/>
        </w:rPr>
        <w:lastRenderedPageBreak/>
        <w:t>评估，把握好时度效”，“该立的积极主动立起来，该破的在立的基础上及时破，在破立统一中实现改革</w:t>
      </w:r>
      <w:proofErr w:type="gramStart"/>
      <w:r>
        <w:rPr>
          <w:rFonts w:hint="eastAsia"/>
        </w:rPr>
        <w:t>蹄</w:t>
      </w:r>
      <w:proofErr w:type="gramEnd"/>
      <w:r>
        <w:rPr>
          <w:rFonts w:hint="eastAsia"/>
        </w:rPr>
        <w:t>疾步稳”。</w:t>
      </w:r>
    </w:p>
    <w:p w:rsidR="00844B5E" w:rsidRDefault="00844B5E" w:rsidP="00844B5E">
      <w:pPr>
        <w:rPr>
          <w:rFonts w:hint="eastAsia"/>
        </w:rPr>
      </w:pPr>
      <w:r>
        <w:rPr>
          <w:rFonts w:hint="eastAsia"/>
        </w:rPr>
        <w:t>坚持改革和开放相统一——“改革越深入，对开放的水平要求就越高；开放水平越高，对改革的促进作用就越大”。</w:t>
      </w:r>
    </w:p>
    <w:p w:rsidR="00844B5E" w:rsidRDefault="00844B5E" w:rsidP="00844B5E">
      <w:pPr>
        <w:rPr>
          <w:rFonts w:hint="eastAsia"/>
        </w:rPr>
      </w:pPr>
      <w:r>
        <w:rPr>
          <w:rFonts w:hint="eastAsia"/>
        </w:rPr>
        <w:t>处理好部署和落实的关系——“防止重文件制定、轻督促落实等现象，防止‘沙滩流水不到头’”，“建立健全责任明晰、链条完整、环环相扣的工作机制，强化跟踪问效，推动改革举措落实落细落到位”。</w:t>
      </w:r>
    </w:p>
    <w:p w:rsidR="00844B5E" w:rsidRDefault="00844B5E" w:rsidP="00844B5E">
      <w:pPr>
        <w:rPr>
          <w:rFonts w:hint="eastAsia"/>
        </w:rPr>
      </w:pPr>
      <w:r>
        <w:rPr>
          <w:rFonts w:hint="eastAsia"/>
        </w:rPr>
        <w:t>改革，既要尽力而为，也要量力而行。习近平总书记强调，“要有耐心，有历史的耐心。”</w:t>
      </w:r>
    </w:p>
    <w:p w:rsidR="00844B5E" w:rsidRDefault="00844B5E" w:rsidP="00844B5E">
      <w:pPr>
        <w:rPr>
          <w:rFonts w:hint="eastAsia"/>
        </w:rPr>
      </w:pPr>
      <w:r>
        <w:rPr>
          <w:rFonts w:hint="eastAsia"/>
        </w:rPr>
        <w:t>一位来自西部地区的学员表示，改革必须坚持稳中求进、循序渐进，更加注重系统集成，更加注重突出重点，更加注重改革实效。归根到底，是要一切从实际出发，将改革的力度与发展的速度、社会可承受的程度统一起来，推动生产关系和生产力、上层建筑和经济基础、国家治理和社会发展更好相适应，为中国式现代化建设创造更多改革红利。</w:t>
      </w:r>
    </w:p>
    <w:p w:rsidR="00844B5E" w:rsidRDefault="00844B5E" w:rsidP="00844B5E">
      <w:pPr>
        <w:rPr>
          <w:rFonts w:hint="eastAsia"/>
        </w:rPr>
      </w:pPr>
      <w:r>
        <w:rPr>
          <w:rFonts w:hint="eastAsia"/>
        </w:rPr>
        <w:t>研讨班期间，学员们分成</w:t>
      </w:r>
      <w:r>
        <w:rPr>
          <w:rFonts w:hint="eastAsia"/>
        </w:rPr>
        <w:t>16</w:t>
      </w:r>
      <w:r>
        <w:rPr>
          <w:rFonts w:hint="eastAsia"/>
        </w:rPr>
        <w:t>个组深入开展讨论。教室内，大家谈体会、讲认识、谋良策，热烈、坦诚、务实，思想的火花在不断碰撞升华。</w:t>
      </w:r>
    </w:p>
    <w:p w:rsidR="00844B5E" w:rsidRDefault="00844B5E" w:rsidP="00844B5E">
      <w:pPr>
        <w:rPr>
          <w:rFonts w:hint="eastAsia"/>
        </w:rPr>
      </w:pPr>
      <w:r>
        <w:rPr>
          <w:rFonts w:hint="eastAsia"/>
        </w:rPr>
        <w:t>大家一致认为，习近平总书记的重要讲话体现认识论，包含方法论，</w:t>
      </w:r>
      <w:proofErr w:type="gramStart"/>
      <w:r>
        <w:rPr>
          <w:rFonts w:hint="eastAsia"/>
        </w:rPr>
        <w:t>既部署</w:t>
      </w:r>
      <w:proofErr w:type="gramEnd"/>
      <w:r>
        <w:rPr>
          <w:rFonts w:hint="eastAsia"/>
        </w:rPr>
        <w:t>“过河”的任务，又指导解决“桥和船”的问题，具有很强的政治性、理论性、针对性、指导性，必将指引全党把进一步全面深化改革推向前进、引向深入。</w:t>
      </w:r>
    </w:p>
    <w:p w:rsidR="00844B5E" w:rsidRDefault="00844B5E" w:rsidP="00844B5E">
      <w:pPr>
        <w:ind w:firstLine="442"/>
        <w:rPr>
          <w:rFonts w:hint="eastAsia"/>
        </w:rPr>
      </w:pPr>
      <w:r>
        <w:rPr>
          <w:rStyle w:val="ac"/>
          <w:rFonts w:hint="eastAsia"/>
          <w:color w:val="333333"/>
          <w:szCs w:val="22"/>
        </w:rPr>
        <w:t>汇聚改革合力——</w:t>
      </w:r>
    </w:p>
    <w:p w:rsidR="00844B5E" w:rsidRDefault="00844B5E" w:rsidP="00844B5E">
      <w:pPr>
        <w:ind w:firstLine="442"/>
        <w:rPr>
          <w:rFonts w:hint="eastAsia"/>
        </w:rPr>
      </w:pPr>
      <w:r>
        <w:rPr>
          <w:rStyle w:val="ac"/>
          <w:rFonts w:hint="eastAsia"/>
          <w:color w:val="333333"/>
          <w:szCs w:val="22"/>
        </w:rPr>
        <w:t>“广泛凝聚共识、充分调动一切积极因素，对顺利推进改革十分重要”</w:t>
      </w:r>
    </w:p>
    <w:p w:rsidR="00844B5E" w:rsidRDefault="00844B5E" w:rsidP="00844B5E">
      <w:pPr>
        <w:rPr>
          <w:rFonts w:hint="eastAsia"/>
        </w:rPr>
      </w:pPr>
      <w:r>
        <w:rPr>
          <w:rFonts w:hint="eastAsia"/>
        </w:rPr>
        <w:t>进一步全面深化改革，“关键少数”必须担起关键责任、发挥关键作用。</w:t>
      </w:r>
    </w:p>
    <w:p w:rsidR="00844B5E" w:rsidRDefault="00844B5E" w:rsidP="00844B5E">
      <w:pPr>
        <w:rPr>
          <w:rFonts w:hint="eastAsia"/>
        </w:rPr>
      </w:pPr>
      <w:r>
        <w:rPr>
          <w:rFonts w:hint="eastAsia"/>
        </w:rPr>
        <w:t>习近平总书记要求领导干部特别是高级领导干部“增强政治责任感、历史使命感”，切实做到“直面矛盾问题不回避，铲除顽</w:t>
      </w:r>
      <w:proofErr w:type="gramStart"/>
      <w:r>
        <w:rPr>
          <w:rFonts w:hint="eastAsia"/>
        </w:rPr>
        <w:t>瘴</w:t>
      </w:r>
      <w:proofErr w:type="gramEnd"/>
      <w:r>
        <w:rPr>
          <w:rFonts w:hint="eastAsia"/>
        </w:rPr>
        <w:t>痼疾不含糊，应对风险挑战不退缩，奋力打开改革发展新天地”。</w:t>
      </w:r>
    </w:p>
    <w:p w:rsidR="00844B5E" w:rsidRDefault="00844B5E" w:rsidP="00844B5E">
      <w:pPr>
        <w:rPr>
          <w:rFonts w:hint="eastAsia"/>
        </w:rPr>
      </w:pPr>
      <w:r>
        <w:rPr>
          <w:rFonts w:hint="eastAsia"/>
        </w:rPr>
        <w:t>以身作则，示范带动；知重负重，唯实唯勤。</w:t>
      </w:r>
    </w:p>
    <w:p w:rsidR="00844B5E" w:rsidRDefault="00844B5E" w:rsidP="00844B5E">
      <w:pPr>
        <w:rPr>
          <w:rFonts w:hint="eastAsia"/>
        </w:rPr>
      </w:pPr>
      <w:r>
        <w:rPr>
          <w:rFonts w:hint="eastAsia"/>
        </w:rPr>
        <w:t>校园里，学员楼前的焦裕禄与谷文昌半身塑像遥相呼应，</w:t>
      </w:r>
      <w:proofErr w:type="gramStart"/>
      <w:r>
        <w:rPr>
          <w:rFonts w:hint="eastAsia"/>
        </w:rPr>
        <w:t>诠释着</w:t>
      </w:r>
      <w:proofErr w:type="gramEnd"/>
      <w:r>
        <w:rPr>
          <w:rFonts w:hint="eastAsia"/>
        </w:rPr>
        <w:t>优秀共产党员的勇毅担当与无私奉献。</w:t>
      </w:r>
    </w:p>
    <w:p w:rsidR="00844B5E" w:rsidRDefault="00844B5E" w:rsidP="00844B5E">
      <w:pPr>
        <w:rPr>
          <w:rFonts w:hint="eastAsia"/>
        </w:rPr>
      </w:pPr>
      <w:r>
        <w:rPr>
          <w:rFonts w:hint="eastAsia"/>
        </w:rPr>
        <w:t>“领导干部要真正成为改革路上的领头雁、主心骨，抓好班子、带好队伍、干好业务，精耕细作、稳扎稳打，努力做好基础性改革、前瞻性改革、协调性改革，在新的起点上带领大家向更深水区迈进。”一位来自中央和国家机关的学员说。</w:t>
      </w:r>
    </w:p>
    <w:p w:rsidR="00844B5E" w:rsidRDefault="00844B5E" w:rsidP="00844B5E">
      <w:pPr>
        <w:rPr>
          <w:rFonts w:hint="eastAsia"/>
        </w:rPr>
      </w:pPr>
      <w:r>
        <w:rPr>
          <w:rFonts w:hint="eastAsia"/>
        </w:rPr>
        <w:t>“广泛凝聚共识、充分调动一切积极因素，对顺利推进改革十分重要。”</w:t>
      </w:r>
    </w:p>
    <w:p w:rsidR="00844B5E" w:rsidRDefault="00844B5E" w:rsidP="00844B5E">
      <w:pPr>
        <w:rPr>
          <w:rFonts w:hint="eastAsia"/>
        </w:rPr>
      </w:pPr>
      <w:r>
        <w:rPr>
          <w:rFonts w:hint="eastAsia"/>
        </w:rPr>
        <w:t>习近平总书记就营造进一步全面深化改革的良好氛围</w:t>
      </w:r>
      <w:proofErr w:type="gramStart"/>
      <w:r>
        <w:rPr>
          <w:rFonts w:hint="eastAsia"/>
        </w:rPr>
        <w:t>作出</w:t>
      </w:r>
      <w:proofErr w:type="gramEnd"/>
      <w:r>
        <w:rPr>
          <w:rFonts w:hint="eastAsia"/>
        </w:rPr>
        <w:t>专门部署，要求切实做好改革舆论引导工作，加强正面宣传，唱响主旋律、</w:t>
      </w:r>
      <w:proofErr w:type="gramStart"/>
      <w:r>
        <w:rPr>
          <w:rFonts w:hint="eastAsia"/>
        </w:rPr>
        <w:t>传递正</w:t>
      </w:r>
      <w:proofErr w:type="gramEnd"/>
      <w:r>
        <w:rPr>
          <w:rFonts w:hint="eastAsia"/>
        </w:rPr>
        <w:t>能量。</w:t>
      </w:r>
    </w:p>
    <w:p w:rsidR="00844B5E" w:rsidRDefault="00844B5E" w:rsidP="00844B5E">
      <w:pPr>
        <w:rPr>
          <w:rFonts w:hint="eastAsia"/>
        </w:rPr>
      </w:pPr>
      <w:r>
        <w:rPr>
          <w:rFonts w:hint="eastAsia"/>
        </w:rPr>
        <w:t>总书记要求，加强对全会《决定》提出的一些重大理论观点的研究和阐释，特别是加强面向基层和群众的宣传、解读，及时解疑释惑，回应社会关切，广泛凝聚共识，筑牢全党全社会共抓改革的思想基础、群众基础。引导干部、群众增强大局意识，正确对待改革中的利益关系调整和个人利害得失。</w:t>
      </w:r>
    </w:p>
    <w:p w:rsidR="00844B5E" w:rsidRDefault="00844B5E" w:rsidP="00844B5E">
      <w:pPr>
        <w:rPr>
          <w:rFonts w:hint="eastAsia"/>
        </w:rPr>
      </w:pPr>
      <w:r>
        <w:rPr>
          <w:rFonts w:hint="eastAsia"/>
        </w:rPr>
        <w:t>一位来自宣传思想文化战线的学员深有感触地说，做好进一步全面深化改革新闻舆论工作必须深入基层，走好新时代群众路线，用群众身边的小故事讲好改革的大道理，充分展现改革取得的历史性成就。在关键时刻、重要节点上，要敢于发声、善于发声，为进一步全面深化改革提供强有力舆论支持。</w:t>
      </w:r>
    </w:p>
    <w:p w:rsidR="00844B5E" w:rsidRDefault="00844B5E" w:rsidP="00844B5E">
      <w:pPr>
        <w:rPr>
          <w:rFonts w:hint="eastAsia"/>
        </w:rPr>
      </w:pPr>
      <w:r>
        <w:rPr>
          <w:rFonts w:hint="eastAsia"/>
        </w:rPr>
        <w:t>凝聚共识，激发力量；同向而行，同频共振。</w:t>
      </w:r>
    </w:p>
    <w:p w:rsidR="00844B5E" w:rsidRDefault="00844B5E" w:rsidP="00844B5E">
      <w:pPr>
        <w:rPr>
          <w:rFonts w:hint="eastAsia"/>
        </w:rPr>
      </w:pPr>
      <w:r>
        <w:rPr>
          <w:rFonts w:hint="eastAsia"/>
        </w:rPr>
        <w:t>人民，始终是我们</w:t>
      </w:r>
      <w:proofErr w:type="gramStart"/>
      <w:r>
        <w:rPr>
          <w:rFonts w:hint="eastAsia"/>
        </w:rPr>
        <w:t>党改革</w:t>
      </w:r>
      <w:proofErr w:type="gramEnd"/>
      <w:r>
        <w:rPr>
          <w:rFonts w:hint="eastAsia"/>
        </w:rPr>
        <w:t>事业的逻辑起点和价值旨归。</w:t>
      </w:r>
    </w:p>
    <w:p w:rsidR="00844B5E" w:rsidRDefault="00844B5E" w:rsidP="00844B5E">
      <w:pPr>
        <w:rPr>
          <w:rFonts w:hint="eastAsia"/>
        </w:rPr>
      </w:pPr>
      <w:r>
        <w:rPr>
          <w:rFonts w:hint="eastAsia"/>
        </w:rPr>
        <w:t>“改革是人民群众自己的事业，要全体人民共同参与，团结一致攻坚克难。”习近平</w:t>
      </w:r>
      <w:r>
        <w:rPr>
          <w:rFonts w:hint="eastAsia"/>
        </w:rPr>
        <w:lastRenderedPageBreak/>
        <w:t>总书记深情地说，“以实绩实效和人民群众满意度检验改革，真正让人民群众在改革中不断增强获得感、幸福感、安全感。”</w:t>
      </w:r>
    </w:p>
    <w:p w:rsidR="00844B5E" w:rsidRDefault="00844B5E" w:rsidP="00844B5E">
      <w:pPr>
        <w:rPr>
          <w:rFonts w:hint="eastAsia"/>
        </w:rPr>
      </w:pPr>
      <w:r>
        <w:rPr>
          <w:rFonts w:hint="eastAsia"/>
        </w:rPr>
        <w:t>11</w:t>
      </w:r>
      <w:r>
        <w:rPr>
          <w:rFonts w:hint="eastAsia"/>
        </w:rPr>
        <w:t>月</w:t>
      </w:r>
      <w:r>
        <w:rPr>
          <w:rFonts w:hint="eastAsia"/>
        </w:rPr>
        <w:t>1</w:t>
      </w:r>
      <w:r>
        <w:rPr>
          <w:rFonts w:hint="eastAsia"/>
        </w:rPr>
        <w:t>日下午，研讨班结业。来自不同领域的</w:t>
      </w:r>
      <w:r>
        <w:rPr>
          <w:rFonts w:hint="eastAsia"/>
        </w:rPr>
        <w:t>10</w:t>
      </w:r>
      <w:r>
        <w:rPr>
          <w:rFonts w:hint="eastAsia"/>
        </w:rPr>
        <w:t>位学员代表，分享了各自的学习体会。</w:t>
      </w:r>
    </w:p>
    <w:p w:rsidR="00844B5E" w:rsidRDefault="00844B5E" w:rsidP="00844B5E">
      <w:pPr>
        <w:rPr>
          <w:rFonts w:hint="eastAsia"/>
        </w:rPr>
      </w:pPr>
      <w:r>
        <w:rPr>
          <w:rFonts w:hint="eastAsia"/>
        </w:rPr>
        <w:t>“继续深化改革攻坚，努力高质量完成全年经济社会发展目标任务”“进一步调动基层抓改革、促发展的积极性、主动性、创造性，激励干部开拓进取、干事创业”“永葆‘闯’的精神、‘创’的劲头、‘干’的作风，一茬接着一茬干，一棒接着一棒跑”……</w:t>
      </w:r>
    </w:p>
    <w:p w:rsidR="00844B5E" w:rsidRDefault="00844B5E" w:rsidP="00844B5E">
      <w:pPr>
        <w:rPr>
          <w:rFonts w:hint="eastAsia"/>
        </w:rPr>
      </w:pPr>
      <w:r>
        <w:rPr>
          <w:rFonts w:hint="eastAsia"/>
        </w:rPr>
        <w:t>不忘来时路，走好前行路。</w:t>
      </w:r>
    </w:p>
    <w:p w:rsidR="00844B5E" w:rsidRDefault="00844B5E" w:rsidP="00844B5E">
      <w:pPr>
        <w:rPr>
          <w:rFonts w:hint="eastAsia"/>
        </w:rPr>
      </w:pPr>
      <w:r>
        <w:rPr>
          <w:rFonts w:hint="eastAsia"/>
        </w:rPr>
        <w:t>历经思想洗礼、怀揣改革蓝图，从丰收的金秋再出发，广袤的神州大地正在展开新的改革华章。</w:t>
      </w:r>
    </w:p>
    <w:p w:rsidR="00844B5E" w:rsidRDefault="00844B5E" w:rsidP="00844B5E">
      <w:pPr>
        <w:rPr>
          <w:rFonts w:hint="eastAsia"/>
        </w:rPr>
      </w:pPr>
      <w:r>
        <w:rPr>
          <w:rFonts w:hint="eastAsia"/>
        </w:rPr>
        <w:t>（记者杨维汉、林晖、丁小溪）</w:t>
      </w:r>
    </w:p>
    <w:p w:rsidR="00844B5E" w:rsidRPr="00844B5E" w:rsidRDefault="00844B5E" w:rsidP="00844B5E">
      <w:pPr>
        <w:rPr>
          <w:rFonts w:hint="eastAsia"/>
        </w:rPr>
      </w:pPr>
      <w:r>
        <w:rPr>
          <w:rFonts w:hint="eastAsia"/>
        </w:rPr>
        <w:t>（来源：《人民日报》）</w:t>
      </w:r>
    </w:p>
    <w:p w:rsidR="00A436C3" w:rsidRDefault="00A436C3">
      <w:pPr>
        <w:widowControl/>
        <w:ind w:firstLineChars="0" w:firstLine="0"/>
        <w:jc w:val="left"/>
      </w:pPr>
      <w:r>
        <w:br w:type="page"/>
      </w:r>
    </w:p>
    <w:p w:rsidR="003A3BFC" w:rsidRDefault="003A3BFC" w:rsidP="003A3BFC">
      <w:pPr>
        <w:pStyle w:val="af2"/>
        <w:rPr>
          <w:rFonts w:hint="eastAsia"/>
        </w:rPr>
      </w:pPr>
      <w:bookmarkStart w:id="23" w:name="_Toc184204520"/>
      <w:r>
        <w:rPr>
          <w:rFonts w:hint="eastAsia"/>
        </w:rPr>
        <w:lastRenderedPageBreak/>
        <w:t>进一步全面深化改革需要处理好若干重大关系</w:t>
      </w:r>
      <w:bookmarkEnd w:id="23"/>
    </w:p>
    <w:p w:rsidR="003A3BFC" w:rsidRDefault="003A3BFC" w:rsidP="003A3BFC">
      <w:pPr>
        <w:pStyle w:val="af3"/>
        <w:rPr>
          <w:rFonts w:hint="eastAsia"/>
        </w:rPr>
      </w:pPr>
      <w:r>
        <w:rPr>
          <w:rFonts w:hint="eastAsia"/>
        </w:rPr>
        <w:t>陈曙光</w:t>
      </w:r>
    </w:p>
    <w:p w:rsidR="003A3BFC" w:rsidRPr="003A3BFC" w:rsidRDefault="003A3BFC" w:rsidP="003A3BFC">
      <w:pPr>
        <w:ind w:firstLineChars="0" w:firstLine="0"/>
        <w:rPr>
          <w:rFonts w:ascii="黑体" w:eastAsia="黑体" w:hAnsi="黑体" w:hint="eastAsia"/>
        </w:rPr>
      </w:pPr>
      <w:r w:rsidRPr="003A3BFC">
        <w:rPr>
          <w:rFonts w:ascii="黑体" w:eastAsia="黑体" w:hAnsi="黑体" w:hint="eastAsia"/>
        </w:rPr>
        <w:t>内容提要</w:t>
      </w:r>
    </w:p>
    <w:p w:rsidR="003A3BFC" w:rsidRPr="003A3BFC" w:rsidRDefault="003A3BFC" w:rsidP="003A3BFC">
      <w:pPr>
        <w:rPr>
          <w:rFonts w:ascii="楷体" w:eastAsia="楷体" w:hAnsi="楷体" w:hint="eastAsia"/>
        </w:rPr>
      </w:pPr>
      <w:r w:rsidRPr="003A3BFC">
        <w:rPr>
          <w:rFonts w:ascii="楷体" w:eastAsia="楷体" w:hAnsi="楷体" w:hint="eastAsia"/>
        </w:rPr>
        <w:t>改革是一项系统工程，需要讲求科学方法，处理好方方面面的关系。要坚持改革和法治相统一、坚持破和立的辩证统一、坚持改革和开放相统一、处理好部署和落实的关系。</w:t>
      </w:r>
    </w:p>
    <w:p w:rsidR="003A3BFC" w:rsidRDefault="003A3BFC" w:rsidP="003A3BFC">
      <w:pPr>
        <w:rPr>
          <w:rFonts w:hint="eastAsia"/>
        </w:rPr>
      </w:pPr>
    </w:p>
    <w:p w:rsidR="003A3BFC" w:rsidRDefault="003A3BFC" w:rsidP="003A3BFC">
      <w:pPr>
        <w:rPr>
          <w:rFonts w:hint="eastAsia"/>
        </w:rPr>
      </w:pPr>
      <w:r>
        <w:rPr>
          <w:rFonts w:hint="eastAsia"/>
        </w:rPr>
        <w:t>习近平总书记在省部级主要领导干部学习贯彻党的二十届三中全会精神专题研讨班开班式上指出：“改革是一项系统工程，需要讲求科学方法，处理好方方面面的关系。”习近平总书记对改革和法治、破和立、改革和开放、部署和落实等关系</w:t>
      </w:r>
      <w:proofErr w:type="gramStart"/>
      <w:r>
        <w:rPr>
          <w:rFonts w:hint="eastAsia"/>
        </w:rPr>
        <w:t>作出</w:t>
      </w:r>
      <w:proofErr w:type="gramEnd"/>
      <w:r>
        <w:rPr>
          <w:rFonts w:hint="eastAsia"/>
        </w:rPr>
        <w:t>深刻阐述，为学习好贯彻好党的二十届三中全会精神提供了科学方法论指引。进一步全面深化改革涉及各个领域、各个方面，我们要坚持两点论，找准平衡点，照辩证法办事，处理好若干重大关系，推动进一步全面深化改革行稳致远。</w:t>
      </w:r>
    </w:p>
    <w:p w:rsidR="003A3BFC" w:rsidRPr="003A3BFC" w:rsidRDefault="003A3BFC" w:rsidP="003A3BFC">
      <w:pPr>
        <w:rPr>
          <w:rFonts w:ascii="黑体" w:eastAsia="黑体" w:hAnsi="黑体" w:hint="eastAsia"/>
        </w:rPr>
      </w:pPr>
      <w:r w:rsidRPr="003A3BFC">
        <w:rPr>
          <w:rFonts w:ascii="黑体" w:eastAsia="黑体" w:hAnsi="黑体" w:hint="eastAsia"/>
        </w:rPr>
        <w:t>坚持改革和法治相统一</w:t>
      </w:r>
    </w:p>
    <w:p w:rsidR="003A3BFC" w:rsidRDefault="003A3BFC" w:rsidP="003A3BFC">
      <w:pPr>
        <w:rPr>
          <w:rFonts w:hint="eastAsia"/>
        </w:rPr>
      </w:pPr>
      <w:r>
        <w:rPr>
          <w:rFonts w:hint="eastAsia"/>
        </w:rPr>
        <w:t>法者，治之端也。习近平总书记指出：“要坚持改革和法治相统一，以改革之力完善法治，进一步深化法治领域改革，不断完善中国特色社会主义法治体系；更好发挥法治在排除改革阻力、巩固改革成果中的积极作用，善于运用法治思维和法治方式推进改革，做到重大改革于法有据，平等保护全体公民和法人的合法权益。”改革和法治如鸟之两翼、车之两轮，相互依存、缺一不可，必须一体考虑、协同推进、不可偏废。</w:t>
      </w:r>
    </w:p>
    <w:p w:rsidR="003A3BFC" w:rsidRDefault="003A3BFC" w:rsidP="003A3BFC">
      <w:pPr>
        <w:rPr>
          <w:rFonts w:hint="eastAsia"/>
        </w:rPr>
      </w:pPr>
      <w:r>
        <w:rPr>
          <w:rFonts w:hint="eastAsia"/>
        </w:rPr>
        <w:t>改革是发展的不竭动力，通过对旧制度、旧生产关系进行局部或根本性调整，能够解放和发展生产力，激发社会活力，实现经济社会的可持续发展；法治是治国理政的重要方式，通过制定法律法规以维持社会秩序稳定，能够巩固改革发展成果，保障国家各项事业有序进行。只有把改革和法治统一于推进国家治理体系和治理能力现代化之中，统一于中国特色社会主义制度的完善和发展之中，始终在法治下推进改革，在改革中完善法治，实现二者良性互动、相得益彰，才能不断开创改革开放新局面。</w:t>
      </w:r>
    </w:p>
    <w:p w:rsidR="003A3BFC" w:rsidRDefault="003A3BFC" w:rsidP="003A3BFC">
      <w:pPr>
        <w:rPr>
          <w:rFonts w:hint="eastAsia"/>
        </w:rPr>
      </w:pPr>
      <w:r>
        <w:rPr>
          <w:rFonts w:hint="eastAsia"/>
        </w:rPr>
        <w:t>在法治轨道上深化改革，要确保重大改革于法有据。改革必须维护宪法法律权威，改革的重大举措必须纳入法治程序，任何组织和个人都不得有超越宪法法律的特权，任何重大改革都必须于法有据，牢牢把握“法定职权必须为、法无授权不可为”的基本要求。改革过程中要自觉</w:t>
      </w:r>
      <w:proofErr w:type="gramStart"/>
      <w:r>
        <w:rPr>
          <w:rFonts w:hint="eastAsia"/>
        </w:rPr>
        <w:t>践行</w:t>
      </w:r>
      <w:proofErr w:type="gramEnd"/>
      <w:r>
        <w:rPr>
          <w:rFonts w:hint="eastAsia"/>
        </w:rPr>
        <w:t>法治原则，在法治框架内规范改革，主动运用法治思维谋划改革工作，做到法治之下想问题；积极运用法治方式破解改革难题，做到法治之内办事情。随着改革开放的持续深入，我们面临的各种风险挑战不断增多，改革只有运用法治手段，才能防范化解重大风险；只有纳入法治轨道，才能行稳致远。</w:t>
      </w:r>
    </w:p>
    <w:p w:rsidR="003A3BFC" w:rsidRDefault="003A3BFC" w:rsidP="003A3BFC">
      <w:pPr>
        <w:rPr>
          <w:rFonts w:hint="eastAsia"/>
        </w:rPr>
      </w:pPr>
      <w:r>
        <w:rPr>
          <w:rFonts w:hint="eastAsia"/>
        </w:rPr>
        <w:t>在改革中完善法治，要坚持改革决策和立法决策相统一、相衔接。小智治事，中智治人，大智立法。法律具有稳定性，但不是一成不变的。改革要于法有据，但改革往往是突破既有格局的行为。要使改革决策和立法决策相统一、相衔接，就要坚持立法主动适应改革需求，处理好改革与相关法律</w:t>
      </w:r>
      <w:proofErr w:type="gramStart"/>
      <w:r>
        <w:rPr>
          <w:rFonts w:hint="eastAsia"/>
        </w:rPr>
        <w:t>立改废释</w:t>
      </w:r>
      <w:proofErr w:type="gramEnd"/>
      <w:r>
        <w:rPr>
          <w:rFonts w:hint="eastAsia"/>
        </w:rPr>
        <w:t>的关系，在研究改革方案和改革措施时，同步考虑改革涉及的立法问题，及时提出立法需求和立法建议。实践证明行之有效的，应及时把改革成果上升为法律制度。实践条件还不成熟、需要先行先试的，应按法律程序进行依法授权。对不适应改革要求的法律法规，应及时修改和废止。法治建设只有符合时代需求、适应改革需要，才能获得内生动力，取得治理成效。</w:t>
      </w:r>
    </w:p>
    <w:p w:rsidR="003A3BFC" w:rsidRPr="003A3BFC" w:rsidRDefault="003A3BFC" w:rsidP="003A3BFC">
      <w:pPr>
        <w:rPr>
          <w:rFonts w:ascii="黑体" w:eastAsia="黑体" w:hAnsi="黑体" w:hint="eastAsia"/>
        </w:rPr>
      </w:pPr>
      <w:r w:rsidRPr="003A3BFC">
        <w:rPr>
          <w:rFonts w:ascii="黑体" w:eastAsia="黑体" w:hAnsi="黑体" w:hint="eastAsia"/>
        </w:rPr>
        <w:t>坚持破和立的辩证统一</w:t>
      </w:r>
    </w:p>
    <w:p w:rsidR="003A3BFC" w:rsidRDefault="003A3BFC" w:rsidP="003A3BFC">
      <w:pPr>
        <w:rPr>
          <w:rFonts w:hint="eastAsia"/>
        </w:rPr>
      </w:pPr>
      <w:r>
        <w:rPr>
          <w:rFonts w:hint="eastAsia"/>
        </w:rPr>
        <w:t>习近平总书记指出：“要坚持破和立的辩证统一，破立并举、先立后破，该立的积极主动立起来，该破的在立的基础上及时破，在破立统一中实现改革</w:t>
      </w:r>
      <w:proofErr w:type="gramStart"/>
      <w:r>
        <w:rPr>
          <w:rFonts w:hint="eastAsia"/>
        </w:rPr>
        <w:t>蹄</w:t>
      </w:r>
      <w:proofErr w:type="gramEnd"/>
      <w:r>
        <w:rPr>
          <w:rFonts w:hint="eastAsia"/>
        </w:rPr>
        <w:t>疾步稳。”进一步全</w:t>
      </w:r>
      <w:r>
        <w:rPr>
          <w:rFonts w:hint="eastAsia"/>
        </w:rPr>
        <w:lastRenderedPageBreak/>
        <w:t>面深化改革，要注重把破和</w:t>
      </w:r>
      <w:proofErr w:type="gramStart"/>
      <w:r>
        <w:rPr>
          <w:rFonts w:hint="eastAsia"/>
        </w:rPr>
        <w:t>立更好</w:t>
      </w:r>
      <w:proofErr w:type="gramEnd"/>
      <w:r>
        <w:rPr>
          <w:rFonts w:hint="eastAsia"/>
        </w:rPr>
        <w:t>统筹起来，把握好二者的辩证关系和承接顺序。</w:t>
      </w:r>
    </w:p>
    <w:p w:rsidR="003A3BFC" w:rsidRDefault="003A3BFC" w:rsidP="003A3BFC">
      <w:pPr>
        <w:rPr>
          <w:rFonts w:hint="eastAsia"/>
        </w:rPr>
      </w:pPr>
      <w:r>
        <w:rPr>
          <w:rFonts w:hint="eastAsia"/>
        </w:rPr>
        <w:t>“破”与“立”是对立统一的关系。“破”就是要突破陈规，有辩证的否定精神，敢于破除已经被实践证明是错误的东西，打破习惯势力和主观偏见的束缚，把思想认识从那些不合时宜的观念、做法和体制的束缚中解放出来，从对马克思主义错误的和教条式的理解中解放出来，从主观主义和形而上学的桎梏中解放出来，使主观与客观相符合，使思想与实际相一致。“立”就是要紧跟时代步伐，秉承科学的创新精神，大力推进理论创新、实践创新、制度创新、文化创新以及其他各方面创新。</w:t>
      </w:r>
      <w:proofErr w:type="gramStart"/>
      <w:r>
        <w:rPr>
          <w:rFonts w:hint="eastAsia"/>
        </w:rPr>
        <w:t>有破无立</w:t>
      </w:r>
      <w:proofErr w:type="gramEnd"/>
      <w:r>
        <w:rPr>
          <w:rFonts w:hint="eastAsia"/>
        </w:rPr>
        <w:t>，容易导致社会失序，出现治理真空和治理乱象；只立不破，容易导致改革不彻底，遗留社会问题。只有立得住，才能破得好；只有彻底破，才能为更好</w:t>
      </w:r>
      <w:proofErr w:type="gramStart"/>
      <w:r>
        <w:rPr>
          <w:rFonts w:hint="eastAsia"/>
        </w:rPr>
        <w:t>立创造</w:t>
      </w:r>
      <w:proofErr w:type="gramEnd"/>
      <w:r>
        <w:rPr>
          <w:rFonts w:hint="eastAsia"/>
        </w:rPr>
        <w:t>条件。</w:t>
      </w:r>
    </w:p>
    <w:p w:rsidR="003A3BFC" w:rsidRDefault="003A3BFC" w:rsidP="003A3BFC">
      <w:pPr>
        <w:rPr>
          <w:rFonts w:hint="eastAsia"/>
        </w:rPr>
      </w:pPr>
      <w:r>
        <w:rPr>
          <w:rFonts w:hint="eastAsia"/>
        </w:rPr>
        <w:t>进一步全面深化改革既要敢于破，又要善于立。搞改革，现有的工作格局和运行体制不可能一点都不打破。改革一定要有自我革新的勇气和胸怀，跳出条条框框限制，克服部门利益掣肘，以积极主动精神研究和提出改革举措。只要经过充分论证和评估，只要符合实际，对于经济社会发展的瓶颈、体制机制的障碍、利益固化的藩篱、权力寻租的土壤等，</w:t>
      </w:r>
      <w:proofErr w:type="gramStart"/>
      <w:r>
        <w:rPr>
          <w:rFonts w:hint="eastAsia"/>
        </w:rPr>
        <w:t>该破的</w:t>
      </w:r>
      <w:proofErr w:type="gramEnd"/>
      <w:r>
        <w:rPr>
          <w:rFonts w:hint="eastAsia"/>
        </w:rPr>
        <w:t>就要大胆地破。谋改革、促发展，要坚持先立后破、不立不破，做好新旧之间的衔接和转换，兼顾稳和进。要围绕进一步全面深化改革的总目标，合理安排改革举措的先后顺序、节奏时机，根据轻重缓急循序渐进、稳扎稳打，确保改革有条不紊推进。</w:t>
      </w:r>
    </w:p>
    <w:p w:rsidR="003A3BFC" w:rsidRDefault="003A3BFC" w:rsidP="003A3BFC">
      <w:pPr>
        <w:rPr>
          <w:rFonts w:hint="eastAsia"/>
        </w:rPr>
      </w:pPr>
      <w:r>
        <w:rPr>
          <w:rFonts w:hint="eastAsia"/>
        </w:rPr>
        <w:t>全面深化改革的过程，就是破</w:t>
      </w:r>
      <w:proofErr w:type="gramStart"/>
      <w:r>
        <w:rPr>
          <w:rFonts w:hint="eastAsia"/>
        </w:rPr>
        <w:t>与立相结合</w:t>
      </w:r>
      <w:proofErr w:type="gramEnd"/>
      <w:r>
        <w:rPr>
          <w:rFonts w:hint="eastAsia"/>
        </w:rPr>
        <w:t>的过程。党的十八大以来，以习近平同志为核心的党中央，出台的每一项改革举措都体现了“破立结合”的改革辩证法。比如，在经济体制改革方面，在破除“</w:t>
      </w:r>
      <w:r>
        <w:rPr>
          <w:rFonts w:hint="eastAsia"/>
        </w:rPr>
        <w:t>GDP</w:t>
      </w:r>
      <w:r>
        <w:rPr>
          <w:rFonts w:hint="eastAsia"/>
        </w:rPr>
        <w:t>崇拜”的同时，使新发展理念成为社会共识；在社会体制改革方面，</w:t>
      </w:r>
      <w:proofErr w:type="gramStart"/>
      <w:r>
        <w:rPr>
          <w:rFonts w:hint="eastAsia"/>
        </w:rPr>
        <w:t>破机关</w:t>
      </w:r>
      <w:proofErr w:type="gramEnd"/>
      <w:r>
        <w:rPr>
          <w:rFonts w:hint="eastAsia"/>
        </w:rPr>
        <w:t>事业单位和企业职工养老金“双轨制”之弊，建立更加公平、更可持续的养老金制度；等等。值得注意的是，在破旧立新的过程中，旧与新要衔接好，避免出现真空和缝隙。党的二十届三中全会《决定》对进一步全面深化改革</w:t>
      </w:r>
      <w:proofErr w:type="gramStart"/>
      <w:r>
        <w:rPr>
          <w:rFonts w:hint="eastAsia"/>
        </w:rPr>
        <w:t>作出</w:t>
      </w:r>
      <w:proofErr w:type="gramEnd"/>
      <w:r>
        <w:rPr>
          <w:rFonts w:hint="eastAsia"/>
        </w:rPr>
        <w:t>战略部署，这些重大改革举措既蕴含破的功夫，也体现立的要求，贯穿“破立并举、先立后破”的方法论。</w:t>
      </w:r>
    </w:p>
    <w:p w:rsidR="003A3BFC" w:rsidRPr="003A3BFC" w:rsidRDefault="003A3BFC" w:rsidP="003A3BFC">
      <w:pPr>
        <w:rPr>
          <w:rFonts w:ascii="黑体" w:eastAsia="黑体" w:hAnsi="黑体" w:hint="eastAsia"/>
        </w:rPr>
      </w:pPr>
      <w:r w:rsidRPr="003A3BFC">
        <w:rPr>
          <w:rFonts w:ascii="黑体" w:eastAsia="黑体" w:hAnsi="黑体" w:hint="eastAsia"/>
        </w:rPr>
        <w:t>坚持改革和开放相统一</w:t>
      </w:r>
    </w:p>
    <w:p w:rsidR="003A3BFC" w:rsidRDefault="003A3BFC" w:rsidP="003A3BFC">
      <w:pPr>
        <w:rPr>
          <w:rFonts w:hint="eastAsia"/>
        </w:rPr>
      </w:pPr>
      <w:r>
        <w:rPr>
          <w:rFonts w:hint="eastAsia"/>
        </w:rPr>
        <w:t>改革和开放相辅相成、相互促进。习近平总书记指出：“要坚持改革和开放相统一，稳步扩大制度型开放，主动对接国际高标准经贸规则，深化外贸、外商投资和对外投资管理体制改革，营造市场化、法治化、国际化一流营商环境。”进一步全面深化改革，必须坚持向改革要动力，善于用改革的办法解决发展中的问题；坚持向开放要活力，善于以开放促改革、促发展。</w:t>
      </w:r>
    </w:p>
    <w:p w:rsidR="003A3BFC" w:rsidRDefault="003A3BFC" w:rsidP="003A3BFC">
      <w:pPr>
        <w:rPr>
          <w:rFonts w:hint="eastAsia"/>
        </w:rPr>
      </w:pPr>
      <w:r>
        <w:rPr>
          <w:rFonts w:hint="eastAsia"/>
        </w:rPr>
        <w:t>改革开放是当代中国大踏步赶上时代的重要法宝。新时代以来，我们党坚持统筹推进深层次改革和高水平开放。</w:t>
      </w:r>
      <w:r>
        <w:rPr>
          <w:rFonts w:hint="eastAsia"/>
        </w:rPr>
        <w:t>2013</w:t>
      </w:r>
      <w:r>
        <w:rPr>
          <w:rFonts w:hint="eastAsia"/>
        </w:rPr>
        <w:t>年</w:t>
      </w:r>
      <w:r>
        <w:rPr>
          <w:rFonts w:hint="eastAsia"/>
        </w:rPr>
        <w:t>9</w:t>
      </w:r>
      <w:r>
        <w:rPr>
          <w:rFonts w:hint="eastAsia"/>
        </w:rPr>
        <w:t>月，我国首个自由贸易试验区在上海诞生。</w:t>
      </w:r>
      <w:r>
        <w:rPr>
          <w:rFonts w:hint="eastAsia"/>
        </w:rPr>
        <w:t>2014</w:t>
      </w:r>
      <w:r>
        <w:rPr>
          <w:rFonts w:hint="eastAsia"/>
        </w:rPr>
        <w:t>年</w:t>
      </w:r>
      <w:r>
        <w:rPr>
          <w:rFonts w:hint="eastAsia"/>
        </w:rPr>
        <w:t>5</w:t>
      </w:r>
      <w:r>
        <w:rPr>
          <w:rFonts w:hint="eastAsia"/>
        </w:rPr>
        <w:t>月，习近平总书记在上海考察时强调：“把扩大开放同改革体制结合起来”。新一轮改革带来新一轮开放，而更深层次的开放也必将推动改革向纵深迈进。</w:t>
      </w:r>
      <w:r>
        <w:rPr>
          <w:rFonts w:hint="eastAsia"/>
        </w:rPr>
        <w:t>2013</w:t>
      </w:r>
      <w:r>
        <w:rPr>
          <w:rFonts w:hint="eastAsia"/>
        </w:rPr>
        <w:t>年以来，我国先后设立</w:t>
      </w:r>
      <w:r>
        <w:rPr>
          <w:rFonts w:hint="eastAsia"/>
        </w:rPr>
        <w:t>22</w:t>
      </w:r>
      <w:r>
        <w:rPr>
          <w:rFonts w:hint="eastAsia"/>
        </w:rPr>
        <w:t>个自由贸易试验区，形成了覆盖东西南北中，统筹沿海、内陆、沿边的改革开放创新格局。目前，自由贸易试验区在国家层面复制推广了</w:t>
      </w:r>
      <w:r>
        <w:rPr>
          <w:rFonts w:hint="eastAsia"/>
        </w:rPr>
        <w:t>300</w:t>
      </w:r>
      <w:r>
        <w:rPr>
          <w:rFonts w:hint="eastAsia"/>
        </w:rPr>
        <w:t>多项制度创新成果，形成了改革红利共享、开放成果普惠的良好局面。</w:t>
      </w:r>
    </w:p>
    <w:p w:rsidR="003A3BFC" w:rsidRDefault="003A3BFC" w:rsidP="003A3BFC">
      <w:pPr>
        <w:rPr>
          <w:rFonts w:hint="eastAsia"/>
        </w:rPr>
      </w:pPr>
      <w:r>
        <w:rPr>
          <w:rFonts w:hint="eastAsia"/>
        </w:rPr>
        <w:t>开放是中国式现代化的鲜明标识。新时代以来，我们党坚持对外开放基本国策，依托</w:t>
      </w:r>
      <w:proofErr w:type="gramStart"/>
      <w:r>
        <w:rPr>
          <w:rFonts w:hint="eastAsia"/>
        </w:rPr>
        <w:t>我国超</w:t>
      </w:r>
      <w:proofErr w:type="gramEnd"/>
      <w:r>
        <w:rPr>
          <w:rFonts w:hint="eastAsia"/>
        </w:rPr>
        <w:t>大规模市场优势，在扩大国际合作中提升开放能力。党的二十届三中全会以来，习近平总书记多次提出“扩大制度型开放”，比如，在纪念邓小平同志诞辰</w:t>
      </w:r>
      <w:r>
        <w:rPr>
          <w:rFonts w:hint="eastAsia"/>
        </w:rPr>
        <w:t>120</w:t>
      </w:r>
      <w:r>
        <w:rPr>
          <w:rFonts w:hint="eastAsia"/>
        </w:rPr>
        <w:t>周年座谈会上强调“稳步扩大制度型开放”，在向美中关系全国委员会</w:t>
      </w:r>
      <w:r>
        <w:rPr>
          <w:rFonts w:hint="eastAsia"/>
        </w:rPr>
        <w:t>2024</w:t>
      </w:r>
      <w:r>
        <w:rPr>
          <w:rFonts w:hint="eastAsia"/>
        </w:rPr>
        <w:t>年度颁奖晚宴致贺信时强调“中国将加大制度型开放力度”，等等。进一步全面深化改革，需要进一步加快</w:t>
      </w:r>
      <w:proofErr w:type="gramStart"/>
      <w:r>
        <w:rPr>
          <w:rFonts w:hint="eastAsia"/>
        </w:rPr>
        <w:t>国内制度</w:t>
      </w:r>
      <w:proofErr w:type="gramEnd"/>
      <w:r>
        <w:rPr>
          <w:rFonts w:hint="eastAsia"/>
        </w:rPr>
        <w:t>规则与国际接轨，推动由商品和要素流动</w:t>
      </w:r>
      <w:proofErr w:type="gramStart"/>
      <w:r>
        <w:rPr>
          <w:rFonts w:hint="eastAsia"/>
        </w:rPr>
        <w:t>型开放</w:t>
      </w:r>
      <w:proofErr w:type="gramEnd"/>
      <w:r>
        <w:rPr>
          <w:rFonts w:hint="eastAsia"/>
        </w:rPr>
        <w:t>向规则、规制、管理、标准等制度</w:t>
      </w:r>
      <w:proofErr w:type="gramStart"/>
      <w:r>
        <w:rPr>
          <w:rFonts w:hint="eastAsia"/>
        </w:rPr>
        <w:t>型开放</w:t>
      </w:r>
      <w:proofErr w:type="gramEnd"/>
      <w:r>
        <w:rPr>
          <w:rFonts w:hint="eastAsia"/>
        </w:rPr>
        <w:t>转变，推动建设更高水平开放型经济新体制，以高水平开放促进深层次改革和高质量发展。</w:t>
      </w:r>
    </w:p>
    <w:p w:rsidR="003A3BFC" w:rsidRPr="003A3BFC" w:rsidRDefault="003A3BFC" w:rsidP="003A3BFC">
      <w:pPr>
        <w:rPr>
          <w:rFonts w:ascii="黑体" w:eastAsia="黑体" w:hAnsi="黑体" w:hint="eastAsia"/>
        </w:rPr>
      </w:pPr>
      <w:r w:rsidRPr="003A3BFC">
        <w:rPr>
          <w:rFonts w:ascii="黑体" w:eastAsia="黑体" w:hAnsi="黑体" w:hint="eastAsia"/>
        </w:rPr>
        <w:lastRenderedPageBreak/>
        <w:t>处理好部署和落实的关系</w:t>
      </w:r>
    </w:p>
    <w:p w:rsidR="003A3BFC" w:rsidRDefault="003A3BFC" w:rsidP="003A3BFC">
      <w:pPr>
        <w:rPr>
          <w:rFonts w:hint="eastAsia"/>
        </w:rPr>
      </w:pPr>
      <w:r>
        <w:rPr>
          <w:rFonts w:hint="eastAsia"/>
        </w:rPr>
        <w:t>空谈误国，实干兴邦。习近平总书记指出：“要处理好部署和落实的关系，改革方案的设计必须把握客观规律，注重各项改革举措的协调配套，增强改革取向的一致性，建立健全责任明晰、链条完整、环环相扣的工作机制，强化跟踪问效，推动改革举措落实落细落到位。”社会主义是干出来的，改革开放也是干出来的，进一步全面深化改革，关键在落实。广大党员干部要处理好部署和落实的关系，既当拥护改革、推进改革的改革促进派，又当干在实处、走在前列的改革实干家，以钉钉子精神抓好改革落实，奋力谱写新时代改革开放新篇章。</w:t>
      </w:r>
    </w:p>
    <w:p w:rsidR="003A3BFC" w:rsidRDefault="003A3BFC" w:rsidP="003A3BFC">
      <w:pPr>
        <w:rPr>
          <w:rFonts w:hint="eastAsia"/>
        </w:rPr>
      </w:pPr>
      <w:r>
        <w:rPr>
          <w:rFonts w:hint="eastAsia"/>
        </w:rPr>
        <w:t>改革争在朝夕，落实难在方寸。习近平总书记强调：“制定出一个好文件，只是万里长征走完了第一步，关键还在于落实文件。”今天，进一步全面深化改革的时间表、路线图已经绘就，能否确保党中央确定的改革方向不偏离、明确的改革任务不落空，能否确保党的二十届三中全会《决定》提出的重大改革举措精准落地，能否确保改革精准对接发展所需、基层所盼、民心所向，关乎改革成败，关乎政道人心，关乎国家长治久安。如果不沉下心来抓落实，再好的目标、再美的蓝图，也不过是镜中花、水中月。</w:t>
      </w:r>
    </w:p>
    <w:p w:rsidR="003A3BFC" w:rsidRDefault="003A3BFC" w:rsidP="003A3BFC">
      <w:pPr>
        <w:rPr>
          <w:rFonts w:hint="eastAsia"/>
        </w:rPr>
      </w:pPr>
      <w:r>
        <w:rPr>
          <w:rFonts w:hint="eastAsia"/>
        </w:rPr>
        <w:t>抓落实要讲究章法，注重节奏。进一步全面深化改革不能单兵突进，也不能眉毛胡子一把抓；不能畸轻畸重，也不能平均用力；不能一哄而上，也不能拖宕停滞。要有序推进改革，该中央统一部署的不要抢跑，该尽早推进的不要拖宕，该试点试行的不要仓促推开，</w:t>
      </w:r>
      <w:proofErr w:type="gramStart"/>
      <w:r>
        <w:rPr>
          <w:rFonts w:hint="eastAsia"/>
        </w:rPr>
        <w:t>该深入</w:t>
      </w:r>
      <w:proofErr w:type="gramEnd"/>
      <w:r>
        <w:rPr>
          <w:rFonts w:hint="eastAsia"/>
        </w:rPr>
        <w:t>研究后再推进的不要急于求成，该得到法律授权的不要超前推进。要明确优先序，把握时度效，对条件成熟的加快推进，对认识不统一的寻求最大公约数，对各方面要求强烈的不推不拖，对看准了的立行立改，对一时把不准的先行试点。任何时候、任何情况下，改革不能自乱阵脚、失了方寸。</w:t>
      </w:r>
    </w:p>
    <w:p w:rsidR="003A3BFC" w:rsidRDefault="003A3BFC" w:rsidP="003A3BFC">
      <w:pPr>
        <w:rPr>
          <w:rFonts w:hint="eastAsia"/>
        </w:rPr>
      </w:pPr>
      <w:r>
        <w:rPr>
          <w:rFonts w:hint="eastAsia"/>
        </w:rPr>
        <w:t>以钉钉子精神抓好改革落实。进一步全面深化改革点多、面广、事杂，不能东</w:t>
      </w:r>
      <w:proofErr w:type="gramStart"/>
      <w:r>
        <w:rPr>
          <w:rFonts w:hint="eastAsia"/>
        </w:rPr>
        <w:t>一</w:t>
      </w:r>
      <w:proofErr w:type="gramEnd"/>
      <w:r>
        <w:rPr>
          <w:rFonts w:hint="eastAsia"/>
        </w:rPr>
        <w:t>榔头西一棒子，也不能捡了芝麻丢了西瓜，要一个难关接着一个难关突破，一个问题接着一个问题解决。要有一张蓝图绘到底的定力，一茬接着一茬干，切忌有始无终、半途而废，切忌虎头蛇尾、朝令夕改，切忌推倒重来、搞兜底翻。要有“功成不必在我”的思想境界，不折腾、不反复，徐徐图之、久久为功。要有言必信、行必果的担当，改革</w:t>
      </w:r>
      <w:proofErr w:type="gramStart"/>
      <w:r>
        <w:rPr>
          <w:rFonts w:hint="eastAsia"/>
        </w:rPr>
        <w:t>不</w:t>
      </w:r>
      <w:proofErr w:type="gramEnd"/>
      <w:r>
        <w:rPr>
          <w:rFonts w:hint="eastAsia"/>
        </w:rPr>
        <w:t>做样子，不做表面文章，真抓实干、力求实效。要有踏石留印、抓铁有痕的劲头，盯着抓、反复抓，对每一项改革举措明确任务、落实责任、倒排工期、压茬推进，最终积小胜为大胜。</w:t>
      </w:r>
    </w:p>
    <w:p w:rsidR="00F732DC" w:rsidRDefault="003A3BFC" w:rsidP="003A3BFC">
      <w:pPr>
        <w:rPr>
          <w:rFonts w:hint="eastAsia"/>
        </w:rPr>
      </w:pPr>
      <w:r>
        <w:rPr>
          <w:rFonts w:hint="eastAsia"/>
        </w:rPr>
        <w:t>（作者为中央党校（国家行政学院）习近平新时代中国特色社会主义思想研究中心秘书长）</w:t>
      </w:r>
    </w:p>
    <w:p w:rsidR="003A3BFC" w:rsidRDefault="003A3BFC" w:rsidP="003A3BFC">
      <w:pPr>
        <w:rPr>
          <w:rFonts w:hint="eastAsia"/>
        </w:rPr>
      </w:pPr>
      <w:r>
        <w:rPr>
          <w:rFonts w:hint="eastAsia"/>
        </w:rPr>
        <w:t>（来源：《人民日报》）</w:t>
      </w:r>
    </w:p>
    <w:p w:rsidR="00CA3746" w:rsidRDefault="00CA3746">
      <w:pPr>
        <w:widowControl/>
        <w:ind w:firstLineChars="0" w:firstLine="0"/>
        <w:jc w:val="left"/>
      </w:pPr>
      <w:r>
        <w:br w:type="page"/>
      </w:r>
    </w:p>
    <w:p w:rsidR="00CA3746" w:rsidRDefault="00CA3746" w:rsidP="00CA3746">
      <w:pPr>
        <w:pStyle w:val="af2"/>
      </w:pPr>
      <w:bookmarkStart w:id="24" w:name="_Toc184204521"/>
      <w:r>
        <w:rPr>
          <w:rFonts w:hint="eastAsia"/>
        </w:rPr>
        <w:lastRenderedPageBreak/>
        <w:t>始终坚守</w:t>
      </w:r>
      <w:proofErr w:type="gramStart"/>
      <w:r>
        <w:rPr>
          <w:rFonts w:hint="eastAsia"/>
        </w:rPr>
        <w:t>守正创新</w:t>
      </w:r>
      <w:proofErr w:type="gramEnd"/>
      <w:r>
        <w:rPr>
          <w:rFonts w:hint="eastAsia"/>
        </w:rPr>
        <w:t>这一重大原则</w:t>
      </w:r>
      <w:bookmarkEnd w:id="24"/>
    </w:p>
    <w:p w:rsidR="00CA3746" w:rsidRDefault="00CA3746" w:rsidP="00CA3746">
      <w:pPr>
        <w:pStyle w:val="af3"/>
        <w:rPr>
          <w:rFonts w:ascii="宋体" w:eastAsia="宋体" w:hAnsi="宋体" w:hint="eastAsia"/>
        </w:rPr>
      </w:pPr>
      <w:r>
        <w:rPr>
          <w:rFonts w:hint="eastAsia"/>
        </w:rPr>
        <w:t>许先春</w:t>
      </w:r>
    </w:p>
    <w:p w:rsidR="00CA3746" w:rsidRPr="00CA3746" w:rsidRDefault="00CA3746" w:rsidP="00CA3746">
      <w:pPr>
        <w:ind w:firstLineChars="0" w:firstLine="0"/>
        <w:rPr>
          <w:rFonts w:ascii="黑体" w:eastAsia="黑体" w:hAnsi="黑体" w:hint="eastAsia"/>
        </w:rPr>
      </w:pPr>
      <w:r w:rsidRPr="00CA3746">
        <w:rPr>
          <w:rFonts w:ascii="黑体" w:eastAsia="黑体" w:hAnsi="黑体" w:hint="eastAsia"/>
        </w:rPr>
        <w:t>内容提要</w:t>
      </w:r>
    </w:p>
    <w:p w:rsidR="00CA3746" w:rsidRPr="00CA3746" w:rsidRDefault="00CA3746" w:rsidP="00CA3746">
      <w:pPr>
        <w:rPr>
          <w:rFonts w:ascii="楷体" w:eastAsia="楷体" w:hAnsi="楷体" w:hint="eastAsia"/>
        </w:rPr>
      </w:pPr>
      <w:r w:rsidRPr="00CA3746">
        <w:rPr>
          <w:rFonts w:ascii="楷体" w:eastAsia="楷体" w:hAnsi="楷体" w:hint="eastAsia"/>
        </w:rPr>
        <w:t>守</w:t>
      </w:r>
      <w:proofErr w:type="gramStart"/>
      <w:r w:rsidRPr="00CA3746">
        <w:rPr>
          <w:rFonts w:ascii="楷体" w:eastAsia="楷体" w:hAnsi="楷体" w:hint="eastAsia"/>
        </w:rPr>
        <w:t>正创新</w:t>
      </w:r>
      <w:proofErr w:type="gramEnd"/>
      <w:r w:rsidRPr="00CA3746">
        <w:rPr>
          <w:rFonts w:ascii="楷体" w:eastAsia="楷体" w:hAnsi="楷体" w:hint="eastAsia"/>
        </w:rPr>
        <w:t>是进一步全面深化改革必须牢牢把握、始终坚守的重大原则。我们要深刻认识守</w:t>
      </w:r>
      <w:proofErr w:type="gramStart"/>
      <w:r w:rsidRPr="00CA3746">
        <w:rPr>
          <w:rFonts w:ascii="楷体" w:eastAsia="楷体" w:hAnsi="楷体" w:hint="eastAsia"/>
        </w:rPr>
        <w:t>正创新</w:t>
      </w:r>
      <w:proofErr w:type="gramEnd"/>
      <w:r w:rsidRPr="00CA3746">
        <w:rPr>
          <w:rFonts w:ascii="楷体" w:eastAsia="楷体" w:hAnsi="楷体" w:hint="eastAsia"/>
        </w:rPr>
        <w:t>的重要性和紧迫性，准确把握守</w:t>
      </w:r>
      <w:proofErr w:type="gramStart"/>
      <w:r w:rsidRPr="00CA3746">
        <w:rPr>
          <w:rFonts w:ascii="楷体" w:eastAsia="楷体" w:hAnsi="楷体" w:hint="eastAsia"/>
        </w:rPr>
        <w:t>正创新</w:t>
      </w:r>
      <w:proofErr w:type="gramEnd"/>
      <w:r w:rsidRPr="00CA3746">
        <w:rPr>
          <w:rFonts w:ascii="楷体" w:eastAsia="楷体" w:hAnsi="楷体" w:hint="eastAsia"/>
        </w:rPr>
        <w:t>的辩证关系，将其贯彻到改革各领域全过程。</w:t>
      </w:r>
    </w:p>
    <w:p w:rsidR="00CA3746" w:rsidRDefault="00CA3746" w:rsidP="00CA3746">
      <w:pPr>
        <w:rPr>
          <w:rFonts w:hint="eastAsia"/>
        </w:rPr>
      </w:pPr>
      <w:r>
        <w:rPr>
          <w:rFonts w:hint="eastAsia"/>
        </w:rPr>
        <w:t> </w:t>
      </w:r>
    </w:p>
    <w:p w:rsidR="00CA3746" w:rsidRDefault="00CA3746" w:rsidP="00CA3746">
      <w:pPr>
        <w:rPr>
          <w:rFonts w:hint="eastAsia"/>
        </w:rPr>
      </w:pPr>
      <w:r>
        <w:rPr>
          <w:rFonts w:hint="eastAsia"/>
        </w:rPr>
        <w:t>习近平总书记在省部级主要领导干部学习贯彻党的二十届三中全会精神专题研讨班开班式上强调：“守正创新是进一步全面深化改革必须牢牢把握、始终坚守的重大原则。”习近平总书记的重要论述，深刻揭示了守</w:t>
      </w:r>
      <w:proofErr w:type="gramStart"/>
      <w:r>
        <w:rPr>
          <w:rFonts w:hint="eastAsia"/>
        </w:rPr>
        <w:t>正创新</w:t>
      </w:r>
      <w:proofErr w:type="gramEnd"/>
      <w:r>
        <w:rPr>
          <w:rFonts w:hint="eastAsia"/>
        </w:rPr>
        <w:t>对于进一步全面深化改革的重大意义，为新征程上凝心聚力推动改革行稳致远提供了重要遵循。</w:t>
      </w:r>
    </w:p>
    <w:p w:rsidR="00CA3746" w:rsidRPr="00CA3746" w:rsidRDefault="00CA3746" w:rsidP="00CA3746">
      <w:pPr>
        <w:rPr>
          <w:rFonts w:ascii="黑体" w:eastAsia="黑体" w:hAnsi="黑体" w:hint="eastAsia"/>
        </w:rPr>
      </w:pPr>
      <w:r w:rsidRPr="00CA3746">
        <w:rPr>
          <w:rFonts w:ascii="黑体" w:eastAsia="黑体" w:hAnsi="黑体" w:hint="eastAsia"/>
        </w:rPr>
        <w:t>深刻认识守</w:t>
      </w:r>
      <w:proofErr w:type="gramStart"/>
      <w:r w:rsidRPr="00CA3746">
        <w:rPr>
          <w:rFonts w:ascii="黑体" w:eastAsia="黑体" w:hAnsi="黑体" w:hint="eastAsia"/>
        </w:rPr>
        <w:t>正创新</w:t>
      </w:r>
      <w:proofErr w:type="gramEnd"/>
      <w:r w:rsidRPr="00CA3746">
        <w:rPr>
          <w:rFonts w:ascii="黑体" w:eastAsia="黑体" w:hAnsi="黑体" w:hint="eastAsia"/>
        </w:rPr>
        <w:t>的重要性、紧迫性</w:t>
      </w:r>
    </w:p>
    <w:p w:rsidR="00CA3746" w:rsidRDefault="00CA3746" w:rsidP="00CA3746">
      <w:pPr>
        <w:rPr>
          <w:rFonts w:hint="eastAsia"/>
        </w:rPr>
      </w:pPr>
      <w:r>
        <w:rPr>
          <w:rFonts w:hint="eastAsia"/>
        </w:rPr>
        <w:t>坚持守正创新，是我们党历经艰辛探索得出的科学认识，是改革开放以来特别是新时代全面深化改革积累的宝贵经验。我们要从战略和全局高度深刻认识守</w:t>
      </w:r>
      <w:proofErr w:type="gramStart"/>
      <w:r>
        <w:rPr>
          <w:rFonts w:hint="eastAsia"/>
        </w:rPr>
        <w:t>正创新</w:t>
      </w:r>
      <w:proofErr w:type="gramEnd"/>
      <w:r>
        <w:rPr>
          <w:rFonts w:hint="eastAsia"/>
        </w:rPr>
        <w:t>的重要性、紧迫性，切实增强政治自觉、思想自觉、行动自觉。</w:t>
      </w:r>
    </w:p>
    <w:p w:rsidR="00CA3746" w:rsidRDefault="00CA3746" w:rsidP="00CA3746">
      <w:pPr>
        <w:rPr>
          <w:rFonts w:hint="eastAsia"/>
        </w:rPr>
      </w:pPr>
      <w:r>
        <w:rPr>
          <w:rFonts w:hint="eastAsia"/>
        </w:rPr>
        <w:t>进一步全面深化改革、推进中国式现代化的内在要求。党的二十大确立了全面建成社会主义现代化强国、实现第二个百年奋斗目标，以中国式现代化全面推进中华民族伟大复兴的中心任务，阐述了中国式现代化的中国特色、本质要求、重大原则等，对推进中国式现代化作出了战略部署。党的二十届三中全会紧紧围绕推进中国式现代化这个主题，聚焦推进中国式现代化需要破解的重大体制机制问题，科学擘画了进一步全面深化改革的战略举措。进一步全面深化改革、推进中国式现代化，必须做到该改的坚决改、不该改的不改。要准确把握哪些是该改的、哪些是不该改的，就要坚持守正创新，着力完善各方面体制机制，进而推动进一步全面深化改革取得扎实成效，不断为中国式现代化注入强劲动力、提供制度保障。</w:t>
      </w:r>
    </w:p>
    <w:p w:rsidR="00CA3746" w:rsidRDefault="00CA3746" w:rsidP="00CA3746">
      <w:pPr>
        <w:rPr>
          <w:rFonts w:hint="eastAsia"/>
        </w:rPr>
      </w:pPr>
      <w:r>
        <w:rPr>
          <w:rFonts w:hint="eastAsia"/>
        </w:rPr>
        <w:t>继续完善和发展中国特色社会主义制度、推进国家治理体系和治理能力现代化的必然选择。经过改革开放以来特别是党的十八大以来的不懈努力，我国重要领域和关键环节改革取得重大成效，各领域基础性制度框架基本建立，国家治理体系和治理能力现代化水平明显提高。同时要清醒认识到，中国特色社会主义制度的完善是一个动态的历史过程，必然随着实践发展而不断发展，已有制度需要不断健全，新领域新实践需要推进制度创新、填补制度空白。继续完善和发展中国特色社会主义制度、推进国家治理体系和治理能力现代化，必须坚持守正创新，紧紧围绕进一步全面深化改革的总目标，固根基、扬优势、补短板、强弱项，不断推动社会主义制度自我完善和发展，推动中国特色社会主义制度更加成熟更加定型，切实把我国制度优势更好转化为国家治理效能。</w:t>
      </w:r>
    </w:p>
    <w:p w:rsidR="00CA3746" w:rsidRDefault="00CA3746" w:rsidP="00CA3746">
      <w:pPr>
        <w:rPr>
          <w:rFonts w:hint="eastAsia"/>
        </w:rPr>
      </w:pPr>
      <w:r>
        <w:rPr>
          <w:rFonts w:hint="eastAsia"/>
        </w:rPr>
        <w:t>应对风险挑战、塑造国际竞争新优势的有力保证。当前，百年变局正在全方位、深层次加速演进，我国发展进入战略机遇和风险挑战并存、不确定难预料因素增多的时期，各种“黑天鹅”“灰犀牛”事件随时可能发生，各类矛盾极有可能交织传导，演变为影响国家安全的全局性风险，甚至会迟滞或中断中华民族伟大复兴进程。应对风险挑战、塑造国际竞争新优势，必须坚持守正创新。只有坚持守正，始终保持战略定力，才能不为任何风险所惧、不为任何干扰所惑，做到“任凭风浪起，稳坐钓鱼船”；只有坚持创新，才能在危机中育新机、于变局中开新局，在日趋激烈的国际竞争中赢得战略主动。</w:t>
      </w:r>
    </w:p>
    <w:p w:rsidR="00CA3746" w:rsidRPr="00CA3746" w:rsidRDefault="00CA3746" w:rsidP="00CA3746">
      <w:pPr>
        <w:rPr>
          <w:rFonts w:ascii="黑体" w:eastAsia="黑体" w:hAnsi="黑体" w:hint="eastAsia"/>
        </w:rPr>
      </w:pPr>
      <w:r w:rsidRPr="00CA3746">
        <w:rPr>
          <w:rFonts w:ascii="黑体" w:eastAsia="黑体" w:hAnsi="黑体" w:hint="eastAsia"/>
        </w:rPr>
        <w:t>准确把握守</w:t>
      </w:r>
      <w:proofErr w:type="gramStart"/>
      <w:r w:rsidRPr="00CA3746">
        <w:rPr>
          <w:rFonts w:ascii="黑体" w:eastAsia="黑体" w:hAnsi="黑体" w:hint="eastAsia"/>
        </w:rPr>
        <w:t>正创新</w:t>
      </w:r>
      <w:proofErr w:type="gramEnd"/>
      <w:r w:rsidRPr="00CA3746">
        <w:rPr>
          <w:rFonts w:ascii="黑体" w:eastAsia="黑体" w:hAnsi="黑体" w:hint="eastAsia"/>
        </w:rPr>
        <w:t>的辩证关系</w:t>
      </w:r>
    </w:p>
    <w:p w:rsidR="00CA3746" w:rsidRDefault="00CA3746" w:rsidP="00CA3746">
      <w:pPr>
        <w:rPr>
          <w:rFonts w:hint="eastAsia"/>
        </w:rPr>
      </w:pPr>
      <w:r>
        <w:rPr>
          <w:rFonts w:hint="eastAsia"/>
        </w:rPr>
        <w:t>习近平总书记指出：“守正创新是我们党在新时代治国理政的重要思想方法。”我们要</w:t>
      </w:r>
      <w:r>
        <w:rPr>
          <w:rFonts w:hint="eastAsia"/>
        </w:rPr>
        <w:lastRenderedPageBreak/>
        <w:t>深刻认识守正与创新的辩证关系，明</w:t>
      </w:r>
      <w:proofErr w:type="gramStart"/>
      <w:r>
        <w:rPr>
          <w:rFonts w:hint="eastAsia"/>
        </w:rPr>
        <w:t>确守正创新</w:t>
      </w:r>
      <w:proofErr w:type="gramEnd"/>
      <w:r>
        <w:rPr>
          <w:rFonts w:hint="eastAsia"/>
        </w:rPr>
        <w:t>的时代内涵和实践要求。</w:t>
      </w:r>
    </w:p>
    <w:p w:rsidR="00CA3746" w:rsidRDefault="00CA3746" w:rsidP="00CA3746">
      <w:pPr>
        <w:rPr>
          <w:rFonts w:hint="eastAsia"/>
        </w:rPr>
      </w:pPr>
      <w:r>
        <w:rPr>
          <w:rFonts w:hint="eastAsia"/>
        </w:rPr>
        <w:t>守正就</w:t>
      </w:r>
      <w:proofErr w:type="gramStart"/>
      <w:r>
        <w:rPr>
          <w:rFonts w:hint="eastAsia"/>
        </w:rPr>
        <w:t>要强基筑根</w:t>
      </w:r>
      <w:proofErr w:type="gramEnd"/>
      <w:r>
        <w:rPr>
          <w:rFonts w:hint="eastAsia"/>
        </w:rPr>
        <w:t>、培元固本。习近平总书记指出：“我们所进行的一切完善和改进，都是在既定方向上的继续前进，而不是改变方向，更不是要丢掉我们党、国家、人民安身立命的根本。”治国犹如栽树，本根不摇则枝叶茂荣。进一步全面深化改革，要求我们守好本和</w:t>
      </w:r>
      <w:proofErr w:type="gramStart"/>
      <w:r>
        <w:rPr>
          <w:rFonts w:hint="eastAsia"/>
        </w:rPr>
        <w:t>源、</w:t>
      </w:r>
      <w:proofErr w:type="gramEnd"/>
      <w:r>
        <w:rPr>
          <w:rFonts w:hint="eastAsia"/>
        </w:rPr>
        <w:t>根和魂，毫不动摇坚持党的基本理论、基本路线、基本方略，坚持改革的政治方向、价值立场。改革不是改向，变革不是变色。面对错综复杂的国内国际环境，面对各种思想观念和利益诉求相互激荡的态势，我们要保持战略定力，在守正中强</w:t>
      </w:r>
      <w:proofErr w:type="gramStart"/>
      <w:r>
        <w:rPr>
          <w:rFonts w:hint="eastAsia"/>
        </w:rPr>
        <w:t>基筑根</w:t>
      </w:r>
      <w:proofErr w:type="gramEnd"/>
      <w:r>
        <w:rPr>
          <w:rFonts w:hint="eastAsia"/>
        </w:rPr>
        <w:t>、培元固本，坚持方向不变、道路不偏，推动改革行稳致远。</w:t>
      </w:r>
    </w:p>
    <w:p w:rsidR="00CA3746" w:rsidRDefault="00CA3746" w:rsidP="00CA3746">
      <w:pPr>
        <w:rPr>
          <w:rFonts w:hint="eastAsia"/>
        </w:rPr>
      </w:pPr>
      <w:r>
        <w:rPr>
          <w:rFonts w:hint="eastAsia"/>
        </w:rPr>
        <w:t>创新就要勇于探索、开辟新境。习近平总书记强调：“我们必须不断有所发现、有所发明、有所创造、有所前进，使中国特色社会主义永远充满蓬勃生机活力。”勇于创新者进，善于创新者胜。改革越向纵深推进，越充满艰难险阻，越需要开拓创新。创新是改革开放的内在要求，是引领发展的第一动力。进一步全面深化改革，是前无古人的事业，没有先例可循，只能通过自己的探索提出解决问题的答案。我们决不能因循守旧、畏缩不前，而是要拿出更大的勇气、更多的举措破除深层次体制机制障碍，善于因势而动、顺势而为，在创新中寻求突破，依靠创新打开事业发展新天地。</w:t>
      </w:r>
    </w:p>
    <w:p w:rsidR="00CA3746" w:rsidRDefault="00CA3746" w:rsidP="00CA3746">
      <w:pPr>
        <w:rPr>
          <w:rFonts w:hint="eastAsia"/>
        </w:rPr>
      </w:pPr>
      <w:r>
        <w:rPr>
          <w:rFonts w:hint="eastAsia"/>
        </w:rPr>
        <w:t>守正与创新互促共进、相辅相成。守正才能不迷失方向、不犯颠覆性错误，创新才能把握时代、引领时代。守正与创新犹如一体之两翼、驱动之双轮，相互作用、相得益彰。</w:t>
      </w:r>
      <w:proofErr w:type="gramStart"/>
      <w:r>
        <w:rPr>
          <w:rFonts w:hint="eastAsia"/>
        </w:rPr>
        <w:t>守正是</w:t>
      </w:r>
      <w:proofErr w:type="gramEnd"/>
      <w:r>
        <w:rPr>
          <w:rFonts w:hint="eastAsia"/>
        </w:rPr>
        <w:t>创新的前提，一切创新都是在守正的基础上进行的。创新是最好的继承、最有力的守正，一切守正都要依托创新方能持久而坚定。守正不能脱离创新，否则就是僵化的、陈旧的、过时的。创新不能抛弃守正，而应在守正的基础上继续创造，否则就是改旗易帜、变质变色。创新的目的是实现更高层次、更具前瞻性的守正。我们要守正，但不是安于现状、固步自封，还要往前发展、与时俱进。我们要创新，但不是偏离真理、偏离正道，还要坚守本根、坚守初心。</w:t>
      </w:r>
    </w:p>
    <w:p w:rsidR="00CA3746" w:rsidRDefault="00CA3746" w:rsidP="00CA3746">
      <w:pPr>
        <w:rPr>
          <w:rFonts w:hint="eastAsia"/>
        </w:rPr>
      </w:pPr>
      <w:r>
        <w:rPr>
          <w:rFonts w:hint="eastAsia"/>
        </w:rPr>
        <w:t>把守正与创新统一于进一步全面深化改革的伟大实践。守</w:t>
      </w:r>
      <w:proofErr w:type="gramStart"/>
      <w:r>
        <w:rPr>
          <w:rFonts w:hint="eastAsia"/>
        </w:rPr>
        <w:t>正创新</w:t>
      </w:r>
      <w:proofErr w:type="gramEnd"/>
      <w:r>
        <w:rPr>
          <w:rFonts w:hint="eastAsia"/>
        </w:rPr>
        <w:t>是改革的内在要求，体现了“变”与“不变”、继承与发展、原则性与创造性的辩证统一。进一步全面深化改革，既要立足于守正，又要着眼于创新；既要善于通过守正夯实进一步全面深化改革的根基，又要善于通过创新激发生机活力；既要在守正中明确必须坚持和巩固的根本点，又要在创新中把握完善和发展的方向。必须坚持守正与创新相统一，在守正中创新，在创新中发展，在守正的基础上勇于求变、求新、求进。实践无止境，创新无止境。进一步全面深化改革不可能一蹴而就，也不可能一劳永逸，而是一个守正与创新交织融合、聚变跃升的动态过程。</w:t>
      </w:r>
    </w:p>
    <w:p w:rsidR="00CA3746" w:rsidRPr="00CA3746" w:rsidRDefault="00CA3746" w:rsidP="00CA3746">
      <w:pPr>
        <w:rPr>
          <w:rFonts w:ascii="黑体" w:eastAsia="黑体" w:hAnsi="黑体" w:hint="eastAsia"/>
        </w:rPr>
      </w:pPr>
      <w:r w:rsidRPr="00CA3746">
        <w:rPr>
          <w:rFonts w:ascii="黑体" w:eastAsia="黑体" w:hAnsi="黑体" w:hint="eastAsia"/>
        </w:rPr>
        <w:t>坚持把守</w:t>
      </w:r>
      <w:proofErr w:type="gramStart"/>
      <w:r w:rsidRPr="00CA3746">
        <w:rPr>
          <w:rFonts w:ascii="黑体" w:eastAsia="黑体" w:hAnsi="黑体" w:hint="eastAsia"/>
        </w:rPr>
        <w:t>正创新</w:t>
      </w:r>
      <w:proofErr w:type="gramEnd"/>
      <w:r w:rsidRPr="00CA3746">
        <w:rPr>
          <w:rFonts w:ascii="黑体" w:eastAsia="黑体" w:hAnsi="黑体" w:hint="eastAsia"/>
        </w:rPr>
        <w:t>贯彻到改革各领域全过程</w:t>
      </w:r>
    </w:p>
    <w:p w:rsidR="00CA3746" w:rsidRDefault="00CA3746" w:rsidP="00CA3746">
      <w:pPr>
        <w:rPr>
          <w:rFonts w:hint="eastAsia"/>
        </w:rPr>
      </w:pPr>
      <w:r>
        <w:rPr>
          <w:rFonts w:hint="eastAsia"/>
        </w:rPr>
        <w:t>进一步全面深化改革涉及范围广、触及利益深、攻坚难度大，必须把守</w:t>
      </w:r>
      <w:proofErr w:type="gramStart"/>
      <w:r>
        <w:rPr>
          <w:rFonts w:hint="eastAsia"/>
        </w:rPr>
        <w:t>正创新</w:t>
      </w:r>
      <w:proofErr w:type="gramEnd"/>
      <w:r>
        <w:rPr>
          <w:rFonts w:hint="eastAsia"/>
        </w:rPr>
        <w:t>贯彻到改革各领域全过程，推动改革部署落地落实。</w:t>
      </w:r>
    </w:p>
    <w:p w:rsidR="00CA3746" w:rsidRDefault="00CA3746" w:rsidP="00CA3746">
      <w:pPr>
        <w:rPr>
          <w:rFonts w:hint="eastAsia"/>
        </w:rPr>
      </w:pPr>
      <w:r>
        <w:rPr>
          <w:rFonts w:hint="eastAsia"/>
        </w:rPr>
        <w:t>坚持改革的方向和原则。习近平总书记指出：“我们的改革是有方向、有原则的。”方向决定道路，道路决定命运。进一步全面深化改革，首要的是坚持正确方向和原则，沿着正确道路前进。我们始终高举改革开放的旗帜，但我们的改革是在中国特色社会主义道路上不断前进的改革，既不走封闭僵化的老路，也不走改旗易帜的邪路。我们的方向就是不断推动社会主义制度自我完善和发展，而不是背离和放弃社会主义制度。习近平总书记强调：“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在这些重大问题上，我们头脑必须十分清醒、立场必须十分坚定，决不能犯原则性错误，决不能南辕北辙。</w:t>
      </w:r>
    </w:p>
    <w:p w:rsidR="00CA3746" w:rsidRDefault="00CA3746" w:rsidP="00CA3746">
      <w:pPr>
        <w:rPr>
          <w:rFonts w:hint="eastAsia"/>
        </w:rPr>
      </w:pPr>
      <w:r>
        <w:rPr>
          <w:rFonts w:hint="eastAsia"/>
        </w:rPr>
        <w:lastRenderedPageBreak/>
        <w:t>锚定进一步全面深化改革的总目标。党的二十届三中全会提出的进一步全面深化改革的总目标，回答了推进各领域改革最终是为了什么、要取得什么样的整体效果这个问题，具有纲举目张的意义。进一步全面深化改革的各项工作都要围绕这个总目标来部署和展开，各领域各方面改革举措都要朝着这个总目标指引的方向前进，这是坚持守</w:t>
      </w:r>
      <w:proofErr w:type="gramStart"/>
      <w:r>
        <w:rPr>
          <w:rFonts w:hint="eastAsia"/>
        </w:rPr>
        <w:t>正创新</w:t>
      </w:r>
      <w:proofErr w:type="gramEnd"/>
      <w:r>
        <w:rPr>
          <w:rFonts w:hint="eastAsia"/>
        </w:rPr>
        <w:t>的必然要求。我们要实事求是分析面临的形势任务，与时俱进审视我们的制度、政策和举措，该坚持的坚持，该调整的调整，该创新的创新，决不能守株待兔、刻舟求剑。要有冒的勇气、闯的劲头，始终坚持以我为主，</w:t>
      </w:r>
      <w:proofErr w:type="gramStart"/>
      <w:r>
        <w:rPr>
          <w:rFonts w:hint="eastAsia"/>
        </w:rPr>
        <w:t>应该改又能够</w:t>
      </w:r>
      <w:proofErr w:type="gramEnd"/>
      <w:r>
        <w:rPr>
          <w:rFonts w:hint="eastAsia"/>
        </w:rPr>
        <w:t>改的坚决改，不该改的坚决不改；应该改而不具备条件的创造条件改，该快的一定要快、不能快的则循序渐进。</w:t>
      </w:r>
    </w:p>
    <w:p w:rsidR="00CA3746" w:rsidRDefault="00CA3746" w:rsidP="00CA3746">
      <w:pPr>
        <w:rPr>
          <w:rFonts w:hint="eastAsia"/>
        </w:rPr>
      </w:pPr>
      <w:r>
        <w:rPr>
          <w:rFonts w:hint="eastAsia"/>
        </w:rPr>
        <w:t>增强改革系统性整体性协同性。随着改革不断深入，各个领域各个环节改革的关联性互动性明显增强，对改革的系统性、整体性、协同性要求更高，相应地建章立制、构建体系的任务更重。坚持守正创新，要有系统观念，善于从整体上去审视、去谋划，确保守正与创新互促共进、相辅相成。经济体制改革对其他方面改革具有重要影响和传导作用。在进一步全面深化改革中，必须坚持以经济体制改革为牵引，这是在守</w:t>
      </w:r>
      <w:proofErr w:type="gramStart"/>
      <w:r>
        <w:rPr>
          <w:rFonts w:hint="eastAsia"/>
        </w:rPr>
        <w:t>正创新</w:t>
      </w:r>
      <w:proofErr w:type="gramEnd"/>
      <w:r>
        <w:rPr>
          <w:rFonts w:hint="eastAsia"/>
        </w:rPr>
        <w:t>中必须牢牢把握的。同时，进一步全面深化改革是涉及经济社会发展各领域各方面的复杂系统工程，不能畸轻畸重、顾此失彼。必须坚持系统观念、善于运用系统思维，加强统筹谋划，全面协调推进各方面改革，更加注重各项改革配套衔接、相互促进，推动改革举措联动集成、协同高效，形成整体合力。</w:t>
      </w:r>
    </w:p>
    <w:p w:rsidR="00CA3746" w:rsidRDefault="00CA3746" w:rsidP="00CA3746">
      <w:pPr>
        <w:rPr>
          <w:rFonts w:hint="eastAsia"/>
        </w:rPr>
      </w:pPr>
      <w:r>
        <w:rPr>
          <w:rFonts w:hint="eastAsia"/>
        </w:rPr>
        <w:t>推动改革在更大范围更深层次取得新突破新成效。加强前瞻性研究，使制定的规划和政策体现时代性、把握规律性、富于创造性。坚持创新在我国现代化建设全局中的核心地位，顺应时代发展新趋势、实践发展新要求、人民群众新期待，大力推进理论创新、实践创新、制度创新、文化创新以及其他各方面创新，不断开辟发展新领域新赛道，塑造发展新动能新优势。对新领域新实践遇到的新问题，要充分尊重基层和群众首创精神，鼓励开拓创新，不断创造和积累可复制、可推广的新鲜经验。</w:t>
      </w:r>
    </w:p>
    <w:p w:rsidR="00CA3746" w:rsidRDefault="00CA3746" w:rsidP="00CA3746">
      <w:pPr>
        <w:rPr>
          <w:rFonts w:hint="eastAsia"/>
          <w:sz w:val="33"/>
          <w:szCs w:val="33"/>
        </w:rPr>
      </w:pPr>
      <w:r>
        <w:rPr>
          <w:rFonts w:hint="eastAsia"/>
        </w:rPr>
        <w:t>（作者为中央党史和文献研究院研究员）</w:t>
      </w:r>
    </w:p>
    <w:p w:rsidR="00CA3746" w:rsidRPr="00A436C3" w:rsidRDefault="00CA3746" w:rsidP="003A3BFC">
      <w:r>
        <w:rPr>
          <w:rFonts w:hint="eastAsia"/>
        </w:rPr>
        <w:t>（来源：《人民日报》）</w:t>
      </w:r>
    </w:p>
    <w:sectPr w:rsidR="00CA3746" w:rsidRPr="00A436C3" w:rsidSect="000C353E">
      <w:headerReference w:type="even" r:id="rId8"/>
      <w:headerReference w:type="default" r:id="rId9"/>
      <w:footerReference w:type="even" r:id="rId10"/>
      <w:footerReference w:type="default" r:id="rId11"/>
      <w:headerReference w:type="first" r:id="rId12"/>
      <w:footerReference w:type="first" r:id="rId13"/>
      <w:pgSz w:w="11907" w:h="16840"/>
      <w:pgMar w:top="1440" w:right="1644"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783" w:rsidRDefault="00051783" w:rsidP="000C353E">
      <w:r>
        <w:separator/>
      </w:r>
    </w:p>
  </w:endnote>
  <w:endnote w:type="continuationSeparator" w:id="1">
    <w:p w:rsidR="00051783" w:rsidRDefault="00051783" w:rsidP="000C3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经典楷体简">
    <w:altName w:val="宋体"/>
    <w:charset w:val="86"/>
    <w:family w:val="modern"/>
    <w:pitch w:val="default"/>
    <w:sig w:usb0="00000000" w:usb1="00000000" w:usb2="0000001E"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783" w:rsidRDefault="00051783">
    <w:pPr>
      <w:pStyle w:val="a6"/>
      <w:ind w:firstLine="360"/>
      <w:rPr>
        <w:rStyle w:val="ad"/>
      </w:rPr>
    </w:pPr>
    <w:r>
      <w:rPr>
        <w:rStyle w:val="ad"/>
      </w:rPr>
      <w:fldChar w:fldCharType="begin"/>
    </w:r>
    <w:r>
      <w:rPr>
        <w:rStyle w:val="ad"/>
      </w:rPr>
      <w:instrText xml:space="preserve">PAGE  </w:instrText>
    </w:r>
    <w:r>
      <w:rPr>
        <w:rStyle w:val="ad"/>
      </w:rPr>
      <w:fldChar w:fldCharType="end"/>
    </w:r>
  </w:p>
  <w:p w:rsidR="00051783" w:rsidRDefault="00051783">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783" w:rsidRDefault="00051783">
    <w:pPr>
      <w:pStyle w:val="a6"/>
      <w:ind w:firstLine="360"/>
      <w:jc w:val="center"/>
    </w:pPr>
    <w:r w:rsidRPr="00876408">
      <w:fldChar w:fldCharType="begin"/>
    </w:r>
    <w:r>
      <w:instrText xml:space="preserve"> PAGE   \* MERGEFORMAT </w:instrText>
    </w:r>
    <w:r w:rsidRPr="00876408">
      <w:fldChar w:fldCharType="separate"/>
    </w:r>
    <w:r w:rsidR="00162B38" w:rsidRPr="00162B38">
      <w:rPr>
        <w:noProof/>
        <w:lang w:val="zh-CN"/>
      </w:rPr>
      <w:t>3</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783" w:rsidRDefault="00051783">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783" w:rsidRDefault="00051783" w:rsidP="000C353E">
      <w:r>
        <w:separator/>
      </w:r>
    </w:p>
  </w:footnote>
  <w:footnote w:type="continuationSeparator" w:id="1">
    <w:p w:rsidR="00051783" w:rsidRDefault="00051783" w:rsidP="000C3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783" w:rsidRDefault="00051783">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783" w:rsidRDefault="00051783">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783" w:rsidRDefault="00051783">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8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wOWYyNTNjNjk1MzdiYjA5MTg3ZmI5NmJmZDhmMWYifQ=="/>
  </w:docVars>
  <w:rsids>
    <w:rsidRoot w:val="004E3E5A"/>
    <w:rsid w:val="00000079"/>
    <w:rsid w:val="00000F0B"/>
    <w:rsid w:val="00001564"/>
    <w:rsid w:val="000022AB"/>
    <w:rsid w:val="000022B9"/>
    <w:rsid w:val="0000281B"/>
    <w:rsid w:val="00003C19"/>
    <w:rsid w:val="0000559F"/>
    <w:rsid w:val="00005E5C"/>
    <w:rsid w:val="0001530C"/>
    <w:rsid w:val="0001565A"/>
    <w:rsid w:val="00015681"/>
    <w:rsid w:val="00016C40"/>
    <w:rsid w:val="000176B7"/>
    <w:rsid w:val="000176CC"/>
    <w:rsid w:val="00020CFF"/>
    <w:rsid w:val="00020ED9"/>
    <w:rsid w:val="00021846"/>
    <w:rsid w:val="00021C92"/>
    <w:rsid w:val="000230A3"/>
    <w:rsid w:val="00023179"/>
    <w:rsid w:val="000233A6"/>
    <w:rsid w:val="00025637"/>
    <w:rsid w:val="00026A47"/>
    <w:rsid w:val="00026EC8"/>
    <w:rsid w:val="00035065"/>
    <w:rsid w:val="000350D4"/>
    <w:rsid w:val="0003572B"/>
    <w:rsid w:val="00035DEB"/>
    <w:rsid w:val="0004021A"/>
    <w:rsid w:val="00040C72"/>
    <w:rsid w:val="00041245"/>
    <w:rsid w:val="00041473"/>
    <w:rsid w:val="00041C3A"/>
    <w:rsid w:val="00043E2F"/>
    <w:rsid w:val="00044DA0"/>
    <w:rsid w:val="00044E82"/>
    <w:rsid w:val="00045565"/>
    <w:rsid w:val="00046ADA"/>
    <w:rsid w:val="00047D1E"/>
    <w:rsid w:val="00051783"/>
    <w:rsid w:val="00051802"/>
    <w:rsid w:val="000522C5"/>
    <w:rsid w:val="0005525D"/>
    <w:rsid w:val="00055B0F"/>
    <w:rsid w:val="00056177"/>
    <w:rsid w:val="0006128E"/>
    <w:rsid w:val="00061472"/>
    <w:rsid w:val="000616AB"/>
    <w:rsid w:val="00061D95"/>
    <w:rsid w:val="00062324"/>
    <w:rsid w:val="000648D8"/>
    <w:rsid w:val="00064BC2"/>
    <w:rsid w:val="000703C4"/>
    <w:rsid w:val="00070EAA"/>
    <w:rsid w:val="0007144F"/>
    <w:rsid w:val="000725D5"/>
    <w:rsid w:val="00072FAC"/>
    <w:rsid w:val="00074365"/>
    <w:rsid w:val="0007714C"/>
    <w:rsid w:val="00082C59"/>
    <w:rsid w:val="00082EE1"/>
    <w:rsid w:val="000832D1"/>
    <w:rsid w:val="00083CE0"/>
    <w:rsid w:val="00083D76"/>
    <w:rsid w:val="00085FC8"/>
    <w:rsid w:val="000864A6"/>
    <w:rsid w:val="000878FE"/>
    <w:rsid w:val="00087A8D"/>
    <w:rsid w:val="00090B7B"/>
    <w:rsid w:val="00090C5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33B"/>
    <w:rsid w:val="000B18E8"/>
    <w:rsid w:val="000B1D82"/>
    <w:rsid w:val="000B25F8"/>
    <w:rsid w:val="000B277B"/>
    <w:rsid w:val="000B282B"/>
    <w:rsid w:val="000B2850"/>
    <w:rsid w:val="000B4092"/>
    <w:rsid w:val="000B4A87"/>
    <w:rsid w:val="000C2707"/>
    <w:rsid w:val="000C294B"/>
    <w:rsid w:val="000C2C03"/>
    <w:rsid w:val="000C322D"/>
    <w:rsid w:val="000C353E"/>
    <w:rsid w:val="000C60A4"/>
    <w:rsid w:val="000C6836"/>
    <w:rsid w:val="000C7055"/>
    <w:rsid w:val="000C76CC"/>
    <w:rsid w:val="000C777F"/>
    <w:rsid w:val="000C7A90"/>
    <w:rsid w:val="000D097D"/>
    <w:rsid w:val="000D0E98"/>
    <w:rsid w:val="000D15AC"/>
    <w:rsid w:val="000D1F88"/>
    <w:rsid w:val="000D28A8"/>
    <w:rsid w:val="000D40AE"/>
    <w:rsid w:val="000D477B"/>
    <w:rsid w:val="000D69F7"/>
    <w:rsid w:val="000E06FF"/>
    <w:rsid w:val="000E23A7"/>
    <w:rsid w:val="000E5161"/>
    <w:rsid w:val="000E5388"/>
    <w:rsid w:val="000F3172"/>
    <w:rsid w:val="000F4012"/>
    <w:rsid w:val="000F4618"/>
    <w:rsid w:val="000F4CE6"/>
    <w:rsid w:val="000F52A1"/>
    <w:rsid w:val="000F56BF"/>
    <w:rsid w:val="000F5BC9"/>
    <w:rsid w:val="000F5BFF"/>
    <w:rsid w:val="000F643F"/>
    <w:rsid w:val="00102228"/>
    <w:rsid w:val="00106476"/>
    <w:rsid w:val="00106D9E"/>
    <w:rsid w:val="00107FCF"/>
    <w:rsid w:val="00112696"/>
    <w:rsid w:val="00115A43"/>
    <w:rsid w:val="00116553"/>
    <w:rsid w:val="00116786"/>
    <w:rsid w:val="00125CCA"/>
    <w:rsid w:val="0012643F"/>
    <w:rsid w:val="00130F88"/>
    <w:rsid w:val="0013151E"/>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B38"/>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44E8"/>
    <w:rsid w:val="001858EB"/>
    <w:rsid w:val="00185C0F"/>
    <w:rsid w:val="00185E16"/>
    <w:rsid w:val="001866E5"/>
    <w:rsid w:val="001869B3"/>
    <w:rsid w:val="00190D15"/>
    <w:rsid w:val="00193A10"/>
    <w:rsid w:val="00195F59"/>
    <w:rsid w:val="00196D59"/>
    <w:rsid w:val="00197926"/>
    <w:rsid w:val="001979B1"/>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6FFF"/>
    <w:rsid w:val="001B7AF0"/>
    <w:rsid w:val="001C07A0"/>
    <w:rsid w:val="001C0E25"/>
    <w:rsid w:val="001C1CDA"/>
    <w:rsid w:val="001C3FAA"/>
    <w:rsid w:val="001C4089"/>
    <w:rsid w:val="001C4E2F"/>
    <w:rsid w:val="001C5ADB"/>
    <w:rsid w:val="001C65D3"/>
    <w:rsid w:val="001C6897"/>
    <w:rsid w:val="001C7D1A"/>
    <w:rsid w:val="001D192E"/>
    <w:rsid w:val="001D2790"/>
    <w:rsid w:val="001D2E4B"/>
    <w:rsid w:val="001D736B"/>
    <w:rsid w:val="001E0B06"/>
    <w:rsid w:val="001E398F"/>
    <w:rsid w:val="001E57A5"/>
    <w:rsid w:val="001E67A2"/>
    <w:rsid w:val="001E776E"/>
    <w:rsid w:val="001E77A3"/>
    <w:rsid w:val="001F0233"/>
    <w:rsid w:val="001F0D17"/>
    <w:rsid w:val="001F14B3"/>
    <w:rsid w:val="001F1D76"/>
    <w:rsid w:val="001F2043"/>
    <w:rsid w:val="001F29F3"/>
    <w:rsid w:val="001F54FF"/>
    <w:rsid w:val="001F5B07"/>
    <w:rsid w:val="001F67F5"/>
    <w:rsid w:val="001F7123"/>
    <w:rsid w:val="001F7369"/>
    <w:rsid w:val="00201776"/>
    <w:rsid w:val="00203484"/>
    <w:rsid w:val="002122B1"/>
    <w:rsid w:val="00212A41"/>
    <w:rsid w:val="002138A5"/>
    <w:rsid w:val="00217466"/>
    <w:rsid w:val="0022207C"/>
    <w:rsid w:val="00223E2D"/>
    <w:rsid w:val="002245A0"/>
    <w:rsid w:val="00226695"/>
    <w:rsid w:val="00227588"/>
    <w:rsid w:val="002323DC"/>
    <w:rsid w:val="00232BAD"/>
    <w:rsid w:val="00236CD4"/>
    <w:rsid w:val="00237207"/>
    <w:rsid w:val="00241CA6"/>
    <w:rsid w:val="00242FB5"/>
    <w:rsid w:val="00243838"/>
    <w:rsid w:val="002439AE"/>
    <w:rsid w:val="00243CD4"/>
    <w:rsid w:val="00245D13"/>
    <w:rsid w:val="002465F2"/>
    <w:rsid w:val="00246B39"/>
    <w:rsid w:val="00250465"/>
    <w:rsid w:val="002521F5"/>
    <w:rsid w:val="002567BD"/>
    <w:rsid w:val="00256BD2"/>
    <w:rsid w:val="002628C6"/>
    <w:rsid w:val="00262E69"/>
    <w:rsid w:val="00263AC2"/>
    <w:rsid w:val="00263AF1"/>
    <w:rsid w:val="00264211"/>
    <w:rsid w:val="0026425A"/>
    <w:rsid w:val="0026536A"/>
    <w:rsid w:val="00266042"/>
    <w:rsid w:val="002667D7"/>
    <w:rsid w:val="00267A82"/>
    <w:rsid w:val="00272019"/>
    <w:rsid w:val="0027358E"/>
    <w:rsid w:val="002746DC"/>
    <w:rsid w:val="00277E28"/>
    <w:rsid w:val="00280289"/>
    <w:rsid w:val="00282B33"/>
    <w:rsid w:val="00283A7E"/>
    <w:rsid w:val="00286586"/>
    <w:rsid w:val="00286970"/>
    <w:rsid w:val="00292A46"/>
    <w:rsid w:val="00292C15"/>
    <w:rsid w:val="00293B32"/>
    <w:rsid w:val="00295152"/>
    <w:rsid w:val="00295E15"/>
    <w:rsid w:val="00296105"/>
    <w:rsid w:val="002977CF"/>
    <w:rsid w:val="002979D8"/>
    <w:rsid w:val="002A06D6"/>
    <w:rsid w:val="002A3C18"/>
    <w:rsid w:val="002A4120"/>
    <w:rsid w:val="002A429B"/>
    <w:rsid w:val="002A4B32"/>
    <w:rsid w:val="002A586F"/>
    <w:rsid w:val="002A58C4"/>
    <w:rsid w:val="002A6DF0"/>
    <w:rsid w:val="002A70F7"/>
    <w:rsid w:val="002B002A"/>
    <w:rsid w:val="002B01D4"/>
    <w:rsid w:val="002B141E"/>
    <w:rsid w:val="002B1F86"/>
    <w:rsid w:val="002B32DD"/>
    <w:rsid w:val="002B3CEA"/>
    <w:rsid w:val="002B3DA7"/>
    <w:rsid w:val="002B6184"/>
    <w:rsid w:val="002B6A0A"/>
    <w:rsid w:val="002B6C6B"/>
    <w:rsid w:val="002B7197"/>
    <w:rsid w:val="002C00DA"/>
    <w:rsid w:val="002C0E6F"/>
    <w:rsid w:val="002C1B94"/>
    <w:rsid w:val="002C294B"/>
    <w:rsid w:val="002C2D31"/>
    <w:rsid w:val="002C3881"/>
    <w:rsid w:val="002C489F"/>
    <w:rsid w:val="002C66F7"/>
    <w:rsid w:val="002C7EA3"/>
    <w:rsid w:val="002D0B57"/>
    <w:rsid w:val="002D0D3A"/>
    <w:rsid w:val="002D17B1"/>
    <w:rsid w:val="002D236F"/>
    <w:rsid w:val="002D24E1"/>
    <w:rsid w:val="002D4216"/>
    <w:rsid w:val="002D4735"/>
    <w:rsid w:val="002D5708"/>
    <w:rsid w:val="002D5B9B"/>
    <w:rsid w:val="002D6581"/>
    <w:rsid w:val="002D77AA"/>
    <w:rsid w:val="002E4354"/>
    <w:rsid w:val="002E4C51"/>
    <w:rsid w:val="002E5201"/>
    <w:rsid w:val="002E59BC"/>
    <w:rsid w:val="002E60D6"/>
    <w:rsid w:val="002E64A2"/>
    <w:rsid w:val="002E7715"/>
    <w:rsid w:val="002E79F7"/>
    <w:rsid w:val="002F190E"/>
    <w:rsid w:val="002F1AE4"/>
    <w:rsid w:val="002F2AAB"/>
    <w:rsid w:val="002F2DFF"/>
    <w:rsid w:val="002F3698"/>
    <w:rsid w:val="002F58D9"/>
    <w:rsid w:val="002F6096"/>
    <w:rsid w:val="002F6506"/>
    <w:rsid w:val="002F68C3"/>
    <w:rsid w:val="002F7452"/>
    <w:rsid w:val="002F74AF"/>
    <w:rsid w:val="00300D11"/>
    <w:rsid w:val="00301DAB"/>
    <w:rsid w:val="00302E8C"/>
    <w:rsid w:val="00304904"/>
    <w:rsid w:val="00304CE9"/>
    <w:rsid w:val="0030507A"/>
    <w:rsid w:val="003050C4"/>
    <w:rsid w:val="0030526D"/>
    <w:rsid w:val="00305369"/>
    <w:rsid w:val="0030675E"/>
    <w:rsid w:val="00306B06"/>
    <w:rsid w:val="003077AE"/>
    <w:rsid w:val="00310951"/>
    <w:rsid w:val="00311F99"/>
    <w:rsid w:val="003120EA"/>
    <w:rsid w:val="003132DE"/>
    <w:rsid w:val="003135D2"/>
    <w:rsid w:val="00315072"/>
    <w:rsid w:val="0031602E"/>
    <w:rsid w:val="003163D7"/>
    <w:rsid w:val="00317222"/>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4D2C"/>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4E29"/>
    <w:rsid w:val="00366147"/>
    <w:rsid w:val="003679A4"/>
    <w:rsid w:val="00367D28"/>
    <w:rsid w:val="00370072"/>
    <w:rsid w:val="003700E4"/>
    <w:rsid w:val="003717A4"/>
    <w:rsid w:val="00371B48"/>
    <w:rsid w:val="003754E8"/>
    <w:rsid w:val="0037674E"/>
    <w:rsid w:val="003774B2"/>
    <w:rsid w:val="0037785F"/>
    <w:rsid w:val="003805F5"/>
    <w:rsid w:val="00380BD8"/>
    <w:rsid w:val="00382389"/>
    <w:rsid w:val="003836A6"/>
    <w:rsid w:val="0038424F"/>
    <w:rsid w:val="00384C0E"/>
    <w:rsid w:val="00384D3A"/>
    <w:rsid w:val="00387FA0"/>
    <w:rsid w:val="00390758"/>
    <w:rsid w:val="00390800"/>
    <w:rsid w:val="00393208"/>
    <w:rsid w:val="003933C8"/>
    <w:rsid w:val="003947DD"/>
    <w:rsid w:val="00395F72"/>
    <w:rsid w:val="003A0027"/>
    <w:rsid w:val="003A05E3"/>
    <w:rsid w:val="003A21D0"/>
    <w:rsid w:val="003A281A"/>
    <w:rsid w:val="003A3BFC"/>
    <w:rsid w:val="003A7D7A"/>
    <w:rsid w:val="003A7F3C"/>
    <w:rsid w:val="003B25AA"/>
    <w:rsid w:val="003B5D0C"/>
    <w:rsid w:val="003B5EB3"/>
    <w:rsid w:val="003B7FE8"/>
    <w:rsid w:val="003C0032"/>
    <w:rsid w:val="003C09CE"/>
    <w:rsid w:val="003C0E67"/>
    <w:rsid w:val="003C1E7C"/>
    <w:rsid w:val="003C2A9E"/>
    <w:rsid w:val="003C72B0"/>
    <w:rsid w:val="003D05CE"/>
    <w:rsid w:val="003D1088"/>
    <w:rsid w:val="003D1638"/>
    <w:rsid w:val="003D2D5D"/>
    <w:rsid w:val="003D3222"/>
    <w:rsid w:val="003D3D30"/>
    <w:rsid w:val="003D4447"/>
    <w:rsid w:val="003D5DCA"/>
    <w:rsid w:val="003D6AAA"/>
    <w:rsid w:val="003D7F8A"/>
    <w:rsid w:val="003E134E"/>
    <w:rsid w:val="003E4C7F"/>
    <w:rsid w:val="003E5149"/>
    <w:rsid w:val="003E5403"/>
    <w:rsid w:val="003E70EE"/>
    <w:rsid w:val="003E7550"/>
    <w:rsid w:val="003E7EEB"/>
    <w:rsid w:val="003F3E5B"/>
    <w:rsid w:val="003F516A"/>
    <w:rsid w:val="003F6331"/>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1AD"/>
    <w:rsid w:val="0042035E"/>
    <w:rsid w:val="00420B3E"/>
    <w:rsid w:val="00422DFE"/>
    <w:rsid w:val="00422E9B"/>
    <w:rsid w:val="00423EC5"/>
    <w:rsid w:val="00424BED"/>
    <w:rsid w:val="00425B54"/>
    <w:rsid w:val="00426A7D"/>
    <w:rsid w:val="004307CD"/>
    <w:rsid w:val="00431166"/>
    <w:rsid w:val="004316CD"/>
    <w:rsid w:val="00431C7F"/>
    <w:rsid w:val="004321BE"/>
    <w:rsid w:val="00435166"/>
    <w:rsid w:val="00436672"/>
    <w:rsid w:val="0043674B"/>
    <w:rsid w:val="0043679E"/>
    <w:rsid w:val="00437275"/>
    <w:rsid w:val="00437503"/>
    <w:rsid w:val="00437B75"/>
    <w:rsid w:val="00437E4D"/>
    <w:rsid w:val="004411D7"/>
    <w:rsid w:val="00442475"/>
    <w:rsid w:val="00443005"/>
    <w:rsid w:val="004447D6"/>
    <w:rsid w:val="004449ED"/>
    <w:rsid w:val="00444AEA"/>
    <w:rsid w:val="004462AF"/>
    <w:rsid w:val="00447076"/>
    <w:rsid w:val="00450046"/>
    <w:rsid w:val="0045019C"/>
    <w:rsid w:val="00450FF6"/>
    <w:rsid w:val="00453699"/>
    <w:rsid w:val="00453900"/>
    <w:rsid w:val="004539E6"/>
    <w:rsid w:val="0045464F"/>
    <w:rsid w:val="00454F26"/>
    <w:rsid w:val="004553CB"/>
    <w:rsid w:val="00456F05"/>
    <w:rsid w:val="0045709B"/>
    <w:rsid w:val="00462544"/>
    <w:rsid w:val="004627DE"/>
    <w:rsid w:val="00462AA8"/>
    <w:rsid w:val="0046332D"/>
    <w:rsid w:val="00463B2A"/>
    <w:rsid w:val="00463BC7"/>
    <w:rsid w:val="00463D07"/>
    <w:rsid w:val="00463F71"/>
    <w:rsid w:val="00464ABF"/>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0A2D"/>
    <w:rsid w:val="004844BA"/>
    <w:rsid w:val="0048450B"/>
    <w:rsid w:val="0048755C"/>
    <w:rsid w:val="004905BD"/>
    <w:rsid w:val="004906C3"/>
    <w:rsid w:val="00490781"/>
    <w:rsid w:val="00490994"/>
    <w:rsid w:val="00491294"/>
    <w:rsid w:val="00493DD7"/>
    <w:rsid w:val="004941A5"/>
    <w:rsid w:val="00494FBE"/>
    <w:rsid w:val="00496806"/>
    <w:rsid w:val="00496CC0"/>
    <w:rsid w:val="00497EF3"/>
    <w:rsid w:val="004A054C"/>
    <w:rsid w:val="004A2801"/>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3A3"/>
    <w:rsid w:val="004D0995"/>
    <w:rsid w:val="004D0E63"/>
    <w:rsid w:val="004D22A1"/>
    <w:rsid w:val="004D3C19"/>
    <w:rsid w:val="004D5F67"/>
    <w:rsid w:val="004D65DF"/>
    <w:rsid w:val="004D71DB"/>
    <w:rsid w:val="004D7C87"/>
    <w:rsid w:val="004E141A"/>
    <w:rsid w:val="004E1818"/>
    <w:rsid w:val="004E3A5F"/>
    <w:rsid w:val="004E3A87"/>
    <w:rsid w:val="004E3E5A"/>
    <w:rsid w:val="004E447A"/>
    <w:rsid w:val="004E5317"/>
    <w:rsid w:val="004E7BC9"/>
    <w:rsid w:val="004F076A"/>
    <w:rsid w:val="004F1E61"/>
    <w:rsid w:val="004F48AD"/>
    <w:rsid w:val="004F6CE1"/>
    <w:rsid w:val="004F743B"/>
    <w:rsid w:val="00500196"/>
    <w:rsid w:val="005009CA"/>
    <w:rsid w:val="00503791"/>
    <w:rsid w:val="005042E5"/>
    <w:rsid w:val="00504940"/>
    <w:rsid w:val="005049F0"/>
    <w:rsid w:val="00505583"/>
    <w:rsid w:val="00505662"/>
    <w:rsid w:val="005072AD"/>
    <w:rsid w:val="0050799A"/>
    <w:rsid w:val="00507BEA"/>
    <w:rsid w:val="00510F9C"/>
    <w:rsid w:val="00512750"/>
    <w:rsid w:val="00512F51"/>
    <w:rsid w:val="00512F7C"/>
    <w:rsid w:val="005135AE"/>
    <w:rsid w:val="00514217"/>
    <w:rsid w:val="005142A8"/>
    <w:rsid w:val="00515415"/>
    <w:rsid w:val="00516E81"/>
    <w:rsid w:val="005173B6"/>
    <w:rsid w:val="00517CDB"/>
    <w:rsid w:val="005200A1"/>
    <w:rsid w:val="00521A25"/>
    <w:rsid w:val="00521E25"/>
    <w:rsid w:val="00522314"/>
    <w:rsid w:val="005267CB"/>
    <w:rsid w:val="00526ECD"/>
    <w:rsid w:val="00527498"/>
    <w:rsid w:val="00527BC6"/>
    <w:rsid w:val="00530E8E"/>
    <w:rsid w:val="005320D7"/>
    <w:rsid w:val="005329A5"/>
    <w:rsid w:val="00533945"/>
    <w:rsid w:val="00533CE0"/>
    <w:rsid w:val="0053483B"/>
    <w:rsid w:val="005358EE"/>
    <w:rsid w:val="00535CDC"/>
    <w:rsid w:val="0053661D"/>
    <w:rsid w:val="00536C02"/>
    <w:rsid w:val="005410B3"/>
    <w:rsid w:val="00541619"/>
    <w:rsid w:val="00542575"/>
    <w:rsid w:val="00542BE4"/>
    <w:rsid w:val="005440A1"/>
    <w:rsid w:val="00544314"/>
    <w:rsid w:val="00544678"/>
    <w:rsid w:val="00546FD4"/>
    <w:rsid w:val="00547725"/>
    <w:rsid w:val="00550480"/>
    <w:rsid w:val="00551578"/>
    <w:rsid w:val="0055252F"/>
    <w:rsid w:val="0055266E"/>
    <w:rsid w:val="00552C0E"/>
    <w:rsid w:val="005532BC"/>
    <w:rsid w:val="00554154"/>
    <w:rsid w:val="0055511E"/>
    <w:rsid w:val="00556DA1"/>
    <w:rsid w:val="005573D8"/>
    <w:rsid w:val="00560385"/>
    <w:rsid w:val="00561394"/>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1DB"/>
    <w:rsid w:val="005759B3"/>
    <w:rsid w:val="005767C1"/>
    <w:rsid w:val="0058023C"/>
    <w:rsid w:val="00580DA1"/>
    <w:rsid w:val="00580F9B"/>
    <w:rsid w:val="005813FC"/>
    <w:rsid w:val="005823A3"/>
    <w:rsid w:val="00582819"/>
    <w:rsid w:val="00583C00"/>
    <w:rsid w:val="00585B00"/>
    <w:rsid w:val="005873DF"/>
    <w:rsid w:val="00587A7B"/>
    <w:rsid w:val="00590F65"/>
    <w:rsid w:val="005910CB"/>
    <w:rsid w:val="0059160A"/>
    <w:rsid w:val="0059176D"/>
    <w:rsid w:val="00592A05"/>
    <w:rsid w:val="00593921"/>
    <w:rsid w:val="005946AD"/>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5293"/>
    <w:rsid w:val="005B7411"/>
    <w:rsid w:val="005C0863"/>
    <w:rsid w:val="005C1BB0"/>
    <w:rsid w:val="005C3F03"/>
    <w:rsid w:val="005C4569"/>
    <w:rsid w:val="005C62CD"/>
    <w:rsid w:val="005C68E0"/>
    <w:rsid w:val="005C7F23"/>
    <w:rsid w:val="005D1794"/>
    <w:rsid w:val="005D2278"/>
    <w:rsid w:val="005D3AC2"/>
    <w:rsid w:val="005D3E7F"/>
    <w:rsid w:val="005D4065"/>
    <w:rsid w:val="005D505A"/>
    <w:rsid w:val="005D50C4"/>
    <w:rsid w:val="005D5E25"/>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5F791F"/>
    <w:rsid w:val="00600D85"/>
    <w:rsid w:val="0060107F"/>
    <w:rsid w:val="00603012"/>
    <w:rsid w:val="00604E35"/>
    <w:rsid w:val="0060609A"/>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BDC"/>
    <w:rsid w:val="006532D9"/>
    <w:rsid w:val="00654344"/>
    <w:rsid w:val="006556A8"/>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422"/>
    <w:rsid w:val="0069475C"/>
    <w:rsid w:val="006970A9"/>
    <w:rsid w:val="006A024A"/>
    <w:rsid w:val="006A0F21"/>
    <w:rsid w:val="006A2BA6"/>
    <w:rsid w:val="006A38AD"/>
    <w:rsid w:val="006A44AB"/>
    <w:rsid w:val="006A5490"/>
    <w:rsid w:val="006A6ED4"/>
    <w:rsid w:val="006A6F09"/>
    <w:rsid w:val="006A6F66"/>
    <w:rsid w:val="006A7550"/>
    <w:rsid w:val="006B1A5F"/>
    <w:rsid w:val="006B2CD1"/>
    <w:rsid w:val="006B6722"/>
    <w:rsid w:val="006B7C07"/>
    <w:rsid w:val="006B7CEE"/>
    <w:rsid w:val="006B7E37"/>
    <w:rsid w:val="006C0097"/>
    <w:rsid w:val="006C07B7"/>
    <w:rsid w:val="006C21FD"/>
    <w:rsid w:val="006C2384"/>
    <w:rsid w:val="006C36A9"/>
    <w:rsid w:val="006C5B49"/>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7B2"/>
    <w:rsid w:val="006F5D6D"/>
    <w:rsid w:val="006F6D32"/>
    <w:rsid w:val="006F73BC"/>
    <w:rsid w:val="006F7DB1"/>
    <w:rsid w:val="006F7FAD"/>
    <w:rsid w:val="007013F9"/>
    <w:rsid w:val="00702300"/>
    <w:rsid w:val="007027E5"/>
    <w:rsid w:val="00703603"/>
    <w:rsid w:val="007044C7"/>
    <w:rsid w:val="0070571F"/>
    <w:rsid w:val="00706453"/>
    <w:rsid w:val="00707363"/>
    <w:rsid w:val="007073A4"/>
    <w:rsid w:val="00711EEC"/>
    <w:rsid w:val="00712261"/>
    <w:rsid w:val="007134B8"/>
    <w:rsid w:val="007142DC"/>
    <w:rsid w:val="00716393"/>
    <w:rsid w:val="0071698F"/>
    <w:rsid w:val="007169A3"/>
    <w:rsid w:val="00717295"/>
    <w:rsid w:val="0071729E"/>
    <w:rsid w:val="007210A0"/>
    <w:rsid w:val="00723723"/>
    <w:rsid w:val="0072430D"/>
    <w:rsid w:val="00724590"/>
    <w:rsid w:val="00724C12"/>
    <w:rsid w:val="007261C7"/>
    <w:rsid w:val="00726E4F"/>
    <w:rsid w:val="0072746B"/>
    <w:rsid w:val="00730BF3"/>
    <w:rsid w:val="00731276"/>
    <w:rsid w:val="0073159A"/>
    <w:rsid w:val="0073469B"/>
    <w:rsid w:val="00736402"/>
    <w:rsid w:val="0073664A"/>
    <w:rsid w:val="00737E5F"/>
    <w:rsid w:val="007419A5"/>
    <w:rsid w:val="007419D1"/>
    <w:rsid w:val="007436EB"/>
    <w:rsid w:val="007447CF"/>
    <w:rsid w:val="00744C9A"/>
    <w:rsid w:val="0074519C"/>
    <w:rsid w:val="0074654E"/>
    <w:rsid w:val="00747461"/>
    <w:rsid w:val="00747948"/>
    <w:rsid w:val="00747C0F"/>
    <w:rsid w:val="00751420"/>
    <w:rsid w:val="007517AD"/>
    <w:rsid w:val="00751837"/>
    <w:rsid w:val="00751AC8"/>
    <w:rsid w:val="00752072"/>
    <w:rsid w:val="00752BDC"/>
    <w:rsid w:val="00753448"/>
    <w:rsid w:val="00753DAC"/>
    <w:rsid w:val="0075462B"/>
    <w:rsid w:val="007569B6"/>
    <w:rsid w:val="00757E0C"/>
    <w:rsid w:val="007600D8"/>
    <w:rsid w:val="00762E16"/>
    <w:rsid w:val="00763D0F"/>
    <w:rsid w:val="0076568D"/>
    <w:rsid w:val="0076585C"/>
    <w:rsid w:val="00765E00"/>
    <w:rsid w:val="00766743"/>
    <w:rsid w:val="00766A99"/>
    <w:rsid w:val="00767618"/>
    <w:rsid w:val="00767BD0"/>
    <w:rsid w:val="00767D06"/>
    <w:rsid w:val="00770D8D"/>
    <w:rsid w:val="00770F9C"/>
    <w:rsid w:val="007826FF"/>
    <w:rsid w:val="00782941"/>
    <w:rsid w:val="00782BF3"/>
    <w:rsid w:val="0078309C"/>
    <w:rsid w:val="00783700"/>
    <w:rsid w:val="00783CEF"/>
    <w:rsid w:val="007855D3"/>
    <w:rsid w:val="007871AF"/>
    <w:rsid w:val="00787D7A"/>
    <w:rsid w:val="0079029D"/>
    <w:rsid w:val="007930D0"/>
    <w:rsid w:val="007937EC"/>
    <w:rsid w:val="00794E16"/>
    <w:rsid w:val="00796CF1"/>
    <w:rsid w:val="0079761C"/>
    <w:rsid w:val="007A151A"/>
    <w:rsid w:val="007A1BAA"/>
    <w:rsid w:val="007A2382"/>
    <w:rsid w:val="007A2A8E"/>
    <w:rsid w:val="007A64E4"/>
    <w:rsid w:val="007A6A0D"/>
    <w:rsid w:val="007B04AA"/>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C785D"/>
    <w:rsid w:val="007D1BFE"/>
    <w:rsid w:val="007D21C3"/>
    <w:rsid w:val="007D337B"/>
    <w:rsid w:val="007D41F5"/>
    <w:rsid w:val="007D5882"/>
    <w:rsid w:val="007D738F"/>
    <w:rsid w:val="007D7835"/>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CFE"/>
    <w:rsid w:val="00821498"/>
    <w:rsid w:val="00821D72"/>
    <w:rsid w:val="00822066"/>
    <w:rsid w:val="00823C87"/>
    <w:rsid w:val="0082528B"/>
    <w:rsid w:val="00825ACA"/>
    <w:rsid w:val="00825EA4"/>
    <w:rsid w:val="008265F5"/>
    <w:rsid w:val="008266AF"/>
    <w:rsid w:val="008268BD"/>
    <w:rsid w:val="00830579"/>
    <w:rsid w:val="00832485"/>
    <w:rsid w:val="00833B4A"/>
    <w:rsid w:val="0083514C"/>
    <w:rsid w:val="008352CD"/>
    <w:rsid w:val="00840C32"/>
    <w:rsid w:val="008411F6"/>
    <w:rsid w:val="0084133E"/>
    <w:rsid w:val="008429B5"/>
    <w:rsid w:val="00843A46"/>
    <w:rsid w:val="00844B5E"/>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6408"/>
    <w:rsid w:val="00877B6B"/>
    <w:rsid w:val="00877FAB"/>
    <w:rsid w:val="00882362"/>
    <w:rsid w:val="00882389"/>
    <w:rsid w:val="0088349B"/>
    <w:rsid w:val="00884DFD"/>
    <w:rsid w:val="00884FE6"/>
    <w:rsid w:val="00885189"/>
    <w:rsid w:val="00886484"/>
    <w:rsid w:val="008864A8"/>
    <w:rsid w:val="00886E9C"/>
    <w:rsid w:val="00887129"/>
    <w:rsid w:val="008878ED"/>
    <w:rsid w:val="00887AE3"/>
    <w:rsid w:val="00887EAF"/>
    <w:rsid w:val="00890C21"/>
    <w:rsid w:val="00894DEB"/>
    <w:rsid w:val="008976AC"/>
    <w:rsid w:val="008978AA"/>
    <w:rsid w:val="008A02C7"/>
    <w:rsid w:val="008A0308"/>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72F1"/>
    <w:rsid w:val="008C0E1E"/>
    <w:rsid w:val="008C159F"/>
    <w:rsid w:val="008C3526"/>
    <w:rsid w:val="008C35BD"/>
    <w:rsid w:val="008C43F0"/>
    <w:rsid w:val="008C4908"/>
    <w:rsid w:val="008C4E28"/>
    <w:rsid w:val="008C6109"/>
    <w:rsid w:val="008C6939"/>
    <w:rsid w:val="008C78B8"/>
    <w:rsid w:val="008D1452"/>
    <w:rsid w:val="008D2B33"/>
    <w:rsid w:val="008D2F5C"/>
    <w:rsid w:val="008D379A"/>
    <w:rsid w:val="008D573F"/>
    <w:rsid w:val="008D6749"/>
    <w:rsid w:val="008D70C3"/>
    <w:rsid w:val="008D75EE"/>
    <w:rsid w:val="008E0B64"/>
    <w:rsid w:val="008E2200"/>
    <w:rsid w:val="008E2AB0"/>
    <w:rsid w:val="008E4399"/>
    <w:rsid w:val="008E7950"/>
    <w:rsid w:val="008F09F0"/>
    <w:rsid w:val="008F0C6B"/>
    <w:rsid w:val="008F1637"/>
    <w:rsid w:val="008F47DB"/>
    <w:rsid w:val="008F5259"/>
    <w:rsid w:val="008F5ED8"/>
    <w:rsid w:val="008F651D"/>
    <w:rsid w:val="008F6B64"/>
    <w:rsid w:val="009019D8"/>
    <w:rsid w:val="00901B08"/>
    <w:rsid w:val="009036BB"/>
    <w:rsid w:val="009146EC"/>
    <w:rsid w:val="00916D88"/>
    <w:rsid w:val="0092017A"/>
    <w:rsid w:val="009208DC"/>
    <w:rsid w:val="009213BC"/>
    <w:rsid w:val="009228C6"/>
    <w:rsid w:val="00923E05"/>
    <w:rsid w:val="0092506F"/>
    <w:rsid w:val="00925474"/>
    <w:rsid w:val="009257E2"/>
    <w:rsid w:val="009259F9"/>
    <w:rsid w:val="00925D4C"/>
    <w:rsid w:val="0092682D"/>
    <w:rsid w:val="009310E8"/>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712A"/>
    <w:rsid w:val="0095005B"/>
    <w:rsid w:val="00950259"/>
    <w:rsid w:val="00951C15"/>
    <w:rsid w:val="0095256E"/>
    <w:rsid w:val="00954818"/>
    <w:rsid w:val="0095493B"/>
    <w:rsid w:val="00954CD1"/>
    <w:rsid w:val="00955D46"/>
    <w:rsid w:val="00961098"/>
    <w:rsid w:val="009621C3"/>
    <w:rsid w:val="009623DC"/>
    <w:rsid w:val="00962446"/>
    <w:rsid w:val="0096350A"/>
    <w:rsid w:val="00964B36"/>
    <w:rsid w:val="00964D27"/>
    <w:rsid w:val="00965996"/>
    <w:rsid w:val="009662E6"/>
    <w:rsid w:val="009663B4"/>
    <w:rsid w:val="0096746A"/>
    <w:rsid w:val="009678F9"/>
    <w:rsid w:val="00970AE1"/>
    <w:rsid w:val="00970F83"/>
    <w:rsid w:val="009725DB"/>
    <w:rsid w:val="009730E0"/>
    <w:rsid w:val="00973873"/>
    <w:rsid w:val="00975FA1"/>
    <w:rsid w:val="00976226"/>
    <w:rsid w:val="009769E7"/>
    <w:rsid w:val="009854C1"/>
    <w:rsid w:val="00985EB5"/>
    <w:rsid w:val="00987468"/>
    <w:rsid w:val="00987D82"/>
    <w:rsid w:val="0099042A"/>
    <w:rsid w:val="0099090C"/>
    <w:rsid w:val="00990C29"/>
    <w:rsid w:val="0099160B"/>
    <w:rsid w:val="00991A10"/>
    <w:rsid w:val="00994D22"/>
    <w:rsid w:val="00995427"/>
    <w:rsid w:val="009957FD"/>
    <w:rsid w:val="00995CCC"/>
    <w:rsid w:val="00996601"/>
    <w:rsid w:val="00996C5D"/>
    <w:rsid w:val="00996CC8"/>
    <w:rsid w:val="00996F70"/>
    <w:rsid w:val="009970D7"/>
    <w:rsid w:val="009A1861"/>
    <w:rsid w:val="009A4890"/>
    <w:rsid w:val="009A4DF9"/>
    <w:rsid w:val="009A4F9D"/>
    <w:rsid w:val="009B18AA"/>
    <w:rsid w:val="009B4B35"/>
    <w:rsid w:val="009B562A"/>
    <w:rsid w:val="009B5A63"/>
    <w:rsid w:val="009C014A"/>
    <w:rsid w:val="009C10A2"/>
    <w:rsid w:val="009C1334"/>
    <w:rsid w:val="009C75DA"/>
    <w:rsid w:val="009C763E"/>
    <w:rsid w:val="009C7766"/>
    <w:rsid w:val="009D0DA6"/>
    <w:rsid w:val="009D2913"/>
    <w:rsid w:val="009D2B03"/>
    <w:rsid w:val="009D3F49"/>
    <w:rsid w:val="009D49CC"/>
    <w:rsid w:val="009D5EB3"/>
    <w:rsid w:val="009D6D31"/>
    <w:rsid w:val="009E032C"/>
    <w:rsid w:val="009E2099"/>
    <w:rsid w:val="009E2405"/>
    <w:rsid w:val="009E2AE0"/>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A3F"/>
    <w:rsid w:val="00A06B68"/>
    <w:rsid w:val="00A07291"/>
    <w:rsid w:val="00A10291"/>
    <w:rsid w:val="00A11F28"/>
    <w:rsid w:val="00A15468"/>
    <w:rsid w:val="00A163B4"/>
    <w:rsid w:val="00A164A4"/>
    <w:rsid w:val="00A17662"/>
    <w:rsid w:val="00A17B6F"/>
    <w:rsid w:val="00A20AC0"/>
    <w:rsid w:val="00A20CDC"/>
    <w:rsid w:val="00A21064"/>
    <w:rsid w:val="00A21792"/>
    <w:rsid w:val="00A223EE"/>
    <w:rsid w:val="00A23A79"/>
    <w:rsid w:val="00A23D62"/>
    <w:rsid w:val="00A23FE0"/>
    <w:rsid w:val="00A24739"/>
    <w:rsid w:val="00A252C2"/>
    <w:rsid w:val="00A26A87"/>
    <w:rsid w:val="00A271EA"/>
    <w:rsid w:val="00A30928"/>
    <w:rsid w:val="00A33701"/>
    <w:rsid w:val="00A33734"/>
    <w:rsid w:val="00A33C76"/>
    <w:rsid w:val="00A33F5A"/>
    <w:rsid w:val="00A34948"/>
    <w:rsid w:val="00A370AF"/>
    <w:rsid w:val="00A409DC"/>
    <w:rsid w:val="00A436C3"/>
    <w:rsid w:val="00A4748F"/>
    <w:rsid w:val="00A50CE9"/>
    <w:rsid w:val="00A52D40"/>
    <w:rsid w:val="00A532E2"/>
    <w:rsid w:val="00A5352F"/>
    <w:rsid w:val="00A538DE"/>
    <w:rsid w:val="00A53DB8"/>
    <w:rsid w:val="00A55392"/>
    <w:rsid w:val="00A553A0"/>
    <w:rsid w:val="00A605E4"/>
    <w:rsid w:val="00A610E9"/>
    <w:rsid w:val="00A614C8"/>
    <w:rsid w:val="00A61667"/>
    <w:rsid w:val="00A64188"/>
    <w:rsid w:val="00A6485B"/>
    <w:rsid w:val="00A66A0B"/>
    <w:rsid w:val="00A66AB2"/>
    <w:rsid w:val="00A66BA8"/>
    <w:rsid w:val="00A701F3"/>
    <w:rsid w:val="00A70655"/>
    <w:rsid w:val="00A70E8F"/>
    <w:rsid w:val="00A70EE2"/>
    <w:rsid w:val="00A7315F"/>
    <w:rsid w:val="00A741E3"/>
    <w:rsid w:val="00A756C0"/>
    <w:rsid w:val="00A767C1"/>
    <w:rsid w:val="00A768C3"/>
    <w:rsid w:val="00A81D06"/>
    <w:rsid w:val="00A8222E"/>
    <w:rsid w:val="00A829D1"/>
    <w:rsid w:val="00A839A2"/>
    <w:rsid w:val="00A842A6"/>
    <w:rsid w:val="00A849A9"/>
    <w:rsid w:val="00A90D9F"/>
    <w:rsid w:val="00A91D56"/>
    <w:rsid w:val="00A93E6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C2652"/>
    <w:rsid w:val="00AC5456"/>
    <w:rsid w:val="00AD0FED"/>
    <w:rsid w:val="00AD14DD"/>
    <w:rsid w:val="00AD1A87"/>
    <w:rsid w:val="00AD1D87"/>
    <w:rsid w:val="00AD2BAF"/>
    <w:rsid w:val="00AD3ADB"/>
    <w:rsid w:val="00AD581A"/>
    <w:rsid w:val="00AD5B02"/>
    <w:rsid w:val="00AD5E39"/>
    <w:rsid w:val="00AD68B5"/>
    <w:rsid w:val="00AD7AB2"/>
    <w:rsid w:val="00AD7D84"/>
    <w:rsid w:val="00AE0027"/>
    <w:rsid w:val="00AE0B7A"/>
    <w:rsid w:val="00AE19DA"/>
    <w:rsid w:val="00AE20F6"/>
    <w:rsid w:val="00AE2E6C"/>
    <w:rsid w:val="00AE331F"/>
    <w:rsid w:val="00AE34CC"/>
    <w:rsid w:val="00AE3EF3"/>
    <w:rsid w:val="00AE7D71"/>
    <w:rsid w:val="00AF1318"/>
    <w:rsid w:val="00AF38AD"/>
    <w:rsid w:val="00AF39A9"/>
    <w:rsid w:val="00AF3ABF"/>
    <w:rsid w:val="00AF3B20"/>
    <w:rsid w:val="00AF4965"/>
    <w:rsid w:val="00AF4BA5"/>
    <w:rsid w:val="00AF5856"/>
    <w:rsid w:val="00AF7389"/>
    <w:rsid w:val="00AF7DEF"/>
    <w:rsid w:val="00B021A7"/>
    <w:rsid w:val="00B0294C"/>
    <w:rsid w:val="00B03BD0"/>
    <w:rsid w:val="00B05211"/>
    <w:rsid w:val="00B062ED"/>
    <w:rsid w:val="00B06CEA"/>
    <w:rsid w:val="00B10302"/>
    <w:rsid w:val="00B11A19"/>
    <w:rsid w:val="00B121E0"/>
    <w:rsid w:val="00B133C2"/>
    <w:rsid w:val="00B1596C"/>
    <w:rsid w:val="00B15F5E"/>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402E9"/>
    <w:rsid w:val="00B40720"/>
    <w:rsid w:val="00B40E3D"/>
    <w:rsid w:val="00B4289C"/>
    <w:rsid w:val="00B438F1"/>
    <w:rsid w:val="00B440E2"/>
    <w:rsid w:val="00B4495A"/>
    <w:rsid w:val="00B44CEC"/>
    <w:rsid w:val="00B4579C"/>
    <w:rsid w:val="00B46A32"/>
    <w:rsid w:val="00B4785E"/>
    <w:rsid w:val="00B47E87"/>
    <w:rsid w:val="00B50236"/>
    <w:rsid w:val="00B53403"/>
    <w:rsid w:val="00B6318E"/>
    <w:rsid w:val="00B637D2"/>
    <w:rsid w:val="00B640C4"/>
    <w:rsid w:val="00B649D3"/>
    <w:rsid w:val="00B64A10"/>
    <w:rsid w:val="00B64F08"/>
    <w:rsid w:val="00B65B86"/>
    <w:rsid w:val="00B66043"/>
    <w:rsid w:val="00B66353"/>
    <w:rsid w:val="00B666E8"/>
    <w:rsid w:val="00B66F56"/>
    <w:rsid w:val="00B67C58"/>
    <w:rsid w:val="00B67E5A"/>
    <w:rsid w:val="00B706BA"/>
    <w:rsid w:val="00B71552"/>
    <w:rsid w:val="00B71631"/>
    <w:rsid w:val="00B71C4A"/>
    <w:rsid w:val="00B73231"/>
    <w:rsid w:val="00B76A57"/>
    <w:rsid w:val="00B774B3"/>
    <w:rsid w:val="00B77F3C"/>
    <w:rsid w:val="00B80D0A"/>
    <w:rsid w:val="00B81ADA"/>
    <w:rsid w:val="00B82B7E"/>
    <w:rsid w:val="00B82F15"/>
    <w:rsid w:val="00B846FD"/>
    <w:rsid w:val="00B84934"/>
    <w:rsid w:val="00B85DE9"/>
    <w:rsid w:val="00B860CA"/>
    <w:rsid w:val="00B902EA"/>
    <w:rsid w:val="00B905FD"/>
    <w:rsid w:val="00B92D94"/>
    <w:rsid w:val="00B92EFD"/>
    <w:rsid w:val="00B94FCE"/>
    <w:rsid w:val="00BA09DE"/>
    <w:rsid w:val="00BA3EBB"/>
    <w:rsid w:val="00BA4369"/>
    <w:rsid w:val="00BA6BFB"/>
    <w:rsid w:val="00BA70C7"/>
    <w:rsid w:val="00BA7D3A"/>
    <w:rsid w:val="00BB0EAA"/>
    <w:rsid w:val="00BB2F6D"/>
    <w:rsid w:val="00BB52C1"/>
    <w:rsid w:val="00BB77C6"/>
    <w:rsid w:val="00BC0DEA"/>
    <w:rsid w:val="00BC1AE1"/>
    <w:rsid w:val="00BC3AED"/>
    <w:rsid w:val="00BC3C53"/>
    <w:rsid w:val="00BC3DCF"/>
    <w:rsid w:val="00BC53FC"/>
    <w:rsid w:val="00BC6290"/>
    <w:rsid w:val="00BC6B85"/>
    <w:rsid w:val="00BC7931"/>
    <w:rsid w:val="00BD04A8"/>
    <w:rsid w:val="00BD0A7C"/>
    <w:rsid w:val="00BD3174"/>
    <w:rsid w:val="00BD502B"/>
    <w:rsid w:val="00BD66CF"/>
    <w:rsid w:val="00BE0029"/>
    <w:rsid w:val="00BE0FF3"/>
    <w:rsid w:val="00BE1020"/>
    <w:rsid w:val="00BE16EF"/>
    <w:rsid w:val="00BE1802"/>
    <w:rsid w:val="00BE26DF"/>
    <w:rsid w:val="00BE29C2"/>
    <w:rsid w:val="00BE3533"/>
    <w:rsid w:val="00BE4366"/>
    <w:rsid w:val="00BE4EBA"/>
    <w:rsid w:val="00BE7E70"/>
    <w:rsid w:val="00BF010B"/>
    <w:rsid w:val="00BF013C"/>
    <w:rsid w:val="00BF339F"/>
    <w:rsid w:val="00BF50F0"/>
    <w:rsid w:val="00C0251B"/>
    <w:rsid w:val="00C02C9A"/>
    <w:rsid w:val="00C035C5"/>
    <w:rsid w:val="00C03E81"/>
    <w:rsid w:val="00C059E5"/>
    <w:rsid w:val="00C0746C"/>
    <w:rsid w:val="00C1029C"/>
    <w:rsid w:val="00C12BEA"/>
    <w:rsid w:val="00C15E60"/>
    <w:rsid w:val="00C224D3"/>
    <w:rsid w:val="00C2494B"/>
    <w:rsid w:val="00C2667C"/>
    <w:rsid w:val="00C27089"/>
    <w:rsid w:val="00C27531"/>
    <w:rsid w:val="00C31064"/>
    <w:rsid w:val="00C326BE"/>
    <w:rsid w:val="00C332D5"/>
    <w:rsid w:val="00C36901"/>
    <w:rsid w:val="00C36C33"/>
    <w:rsid w:val="00C37AD3"/>
    <w:rsid w:val="00C406BE"/>
    <w:rsid w:val="00C40D24"/>
    <w:rsid w:val="00C415D1"/>
    <w:rsid w:val="00C440DF"/>
    <w:rsid w:val="00C444FE"/>
    <w:rsid w:val="00C45C95"/>
    <w:rsid w:val="00C50E34"/>
    <w:rsid w:val="00C52CBD"/>
    <w:rsid w:val="00C544C2"/>
    <w:rsid w:val="00C5668C"/>
    <w:rsid w:val="00C56DB6"/>
    <w:rsid w:val="00C63B74"/>
    <w:rsid w:val="00C63D22"/>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273F"/>
    <w:rsid w:val="00C830AA"/>
    <w:rsid w:val="00C83356"/>
    <w:rsid w:val="00C848D6"/>
    <w:rsid w:val="00C901E8"/>
    <w:rsid w:val="00C90622"/>
    <w:rsid w:val="00C9185A"/>
    <w:rsid w:val="00C930F9"/>
    <w:rsid w:val="00C93ACB"/>
    <w:rsid w:val="00C9568A"/>
    <w:rsid w:val="00CA08FC"/>
    <w:rsid w:val="00CA16EE"/>
    <w:rsid w:val="00CA2943"/>
    <w:rsid w:val="00CA2FEC"/>
    <w:rsid w:val="00CA3216"/>
    <w:rsid w:val="00CA3746"/>
    <w:rsid w:val="00CA52C0"/>
    <w:rsid w:val="00CA6872"/>
    <w:rsid w:val="00CA6911"/>
    <w:rsid w:val="00CB04E6"/>
    <w:rsid w:val="00CB1E96"/>
    <w:rsid w:val="00CB3BEF"/>
    <w:rsid w:val="00CB6018"/>
    <w:rsid w:val="00CB6672"/>
    <w:rsid w:val="00CB6E5D"/>
    <w:rsid w:val="00CB7A90"/>
    <w:rsid w:val="00CC12CF"/>
    <w:rsid w:val="00CC3621"/>
    <w:rsid w:val="00CC3864"/>
    <w:rsid w:val="00CC511B"/>
    <w:rsid w:val="00CC52DD"/>
    <w:rsid w:val="00CC5D84"/>
    <w:rsid w:val="00CD2193"/>
    <w:rsid w:val="00CD2742"/>
    <w:rsid w:val="00CD3363"/>
    <w:rsid w:val="00CD442E"/>
    <w:rsid w:val="00CD5642"/>
    <w:rsid w:val="00CD6813"/>
    <w:rsid w:val="00CD7608"/>
    <w:rsid w:val="00CD7668"/>
    <w:rsid w:val="00CE08F7"/>
    <w:rsid w:val="00CE0C3D"/>
    <w:rsid w:val="00CE1E3C"/>
    <w:rsid w:val="00CE2C64"/>
    <w:rsid w:val="00CE4A10"/>
    <w:rsid w:val="00CE7B8C"/>
    <w:rsid w:val="00CF0052"/>
    <w:rsid w:val="00CF1532"/>
    <w:rsid w:val="00CF20D8"/>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B09"/>
    <w:rsid w:val="00D13E7D"/>
    <w:rsid w:val="00D16F27"/>
    <w:rsid w:val="00D17159"/>
    <w:rsid w:val="00D179A1"/>
    <w:rsid w:val="00D20046"/>
    <w:rsid w:val="00D20496"/>
    <w:rsid w:val="00D204D3"/>
    <w:rsid w:val="00D213FE"/>
    <w:rsid w:val="00D24D6C"/>
    <w:rsid w:val="00D25981"/>
    <w:rsid w:val="00D261B4"/>
    <w:rsid w:val="00D26A5B"/>
    <w:rsid w:val="00D31A32"/>
    <w:rsid w:val="00D338FD"/>
    <w:rsid w:val="00D3448B"/>
    <w:rsid w:val="00D34959"/>
    <w:rsid w:val="00D35205"/>
    <w:rsid w:val="00D37597"/>
    <w:rsid w:val="00D3784B"/>
    <w:rsid w:val="00D40293"/>
    <w:rsid w:val="00D41E12"/>
    <w:rsid w:val="00D42CD5"/>
    <w:rsid w:val="00D43ABE"/>
    <w:rsid w:val="00D443B2"/>
    <w:rsid w:val="00D459DD"/>
    <w:rsid w:val="00D45A93"/>
    <w:rsid w:val="00D52EED"/>
    <w:rsid w:val="00D53BA5"/>
    <w:rsid w:val="00D54A5F"/>
    <w:rsid w:val="00D54E80"/>
    <w:rsid w:val="00D5624C"/>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2ED7"/>
    <w:rsid w:val="00DA4782"/>
    <w:rsid w:val="00DA4FCC"/>
    <w:rsid w:val="00DA551F"/>
    <w:rsid w:val="00DA6D24"/>
    <w:rsid w:val="00DA7697"/>
    <w:rsid w:val="00DA782B"/>
    <w:rsid w:val="00DB0E56"/>
    <w:rsid w:val="00DB15E2"/>
    <w:rsid w:val="00DB23AF"/>
    <w:rsid w:val="00DB2751"/>
    <w:rsid w:val="00DB4193"/>
    <w:rsid w:val="00DB507B"/>
    <w:rsid w:val="00DB5463"/>
    <w:rsid w:val="00DB6BB5"/>
    <w:rsid w:val="00DC0968"/>
    <w:rsid w:val="00DC188E"/>
    <w:rsid w:val="00DC264E"/>
    <w:rsid w:val="00DC2EA6"/>
    <w:rsid w:val="00DC3535"/>
    <w:rsid w:val="00DC4393"/>
    <w:rsid w:val="00DC507B"/>
    <w:rsid w:val="00DC5BBC"/>
    <w:rsid w:val="00DC6BDA"/>
    <w:rsid w:val="00DC768C"/>
    <w:rsid w:val="00DD0282"/>
    <w:rsid w:val="00DD0CD2"/>
    <w:rsid w:val="00DD0DAC"/>
    <w:rsid w:val="00DD2652"/>
    <w:rsid w:val="00DD2CE5"/>
    <w:rsid w:val="00DD2FE7"/>
    <w:rsid w:val="00DD4426"/>
    <w:rsid w:val="00DD4C17"/>
    <w:rsid w:val="00DD56EE"/>
    <w:rsid w:val="00DD58CB"/>
    <w:rsid w:val="00DD5FE1"/>
    <w:rsid w:val="00DD7FF6"/>
    <w:rsid w:val="00DE14C5"/>
    <w:rsid w:val="00DE2466"/>
    <w:rsid w:val="00DE4A8A"/>
    <w:rsid w:val="00DE5D94"/>
    <w:rsid w:val="00DE7780"/>
    <w:rsid w:val="00DF0142"/>
    <w:rsid w:val="00DF0A0C"/>
    <w:rsid w:val="00DF171B"/>
    <w:rsid w:val="00DF179F"/>
    <w:rsid w:val="00DF2348"/>
    <w:rsid w:val="00DF324A"/>
    <w:rsid w:val="00DF3394"/>
    <w:rsid w:val="00DF4985"/>
    <w:rsid w:val="00DF5451"/>
    <w:rsid w:val="00DF6754"/>
    <w:rsid w:val="00DF6789"/>
    <w:rsid w:val="00E01992"/>
    <w:rsid w:val="00E02030"/>
    <w:rsid w:val="00E024D5"/>
    <w:rsid w:val="00E03AA2"/>
    <w:rsid w:val="00E03EA0"/>
    <w:rsid w:val="00E051D7"/>
    <w:rsid w:val="00E07986"/>
    <w:rsid w:val="00E11416"/>
    <w:rsid w:val="00E1285E"/>
    <w:rsid w:val="00E13033"/>
    <w:rsid w:val="00E1515E"/>
    <w:rsid w:val="00E151A6"/>
    <w:rsid w:val="00E15ACB"/>
    <w:rsid w:val="00E16F7C"/>
    <w:rsid w:val="00E20198"/>
    <w:rsid w:val="00E20200"/>
    <w:rsid w:val="00E20683"/>
    <w:rsid w:val="00E21A01"/>
    <w:rsid w:val="00E21AB1"/>
    <w:rsid w:val="00E22C46"/>
    <w:rsid w:val="00E24581"/>
    <w:rsid w:val="00E24741"/>
    <w:rsid w:val="00E249C5"/>
    <w:rsid w:val="00E26EF1"/>
    <w:rsid w:val="00E27787"/>
    <w:rsid w:val="00E27B14"/>
    <w:rsid w:val="00E30F2F"/>
    <w:rsid w:val="00E32360"/>
    <w:rsid w:val="00E32531"/>
    <w:rsid w:val="00E32DD1"/>
    <w:rsid w:val="00E33705"/>
    <w:rsid w:val="00E33EE8"/>
    <w:rsid w:val="00E344E2"/>
    <w:rsid w:val="00E36A8B"/>
    <w:rsid w:val="00E36F28"/>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1D4A"/>
    <w:rsid w:val="00E624F8"/>
    <w:rsid w:val="00E6257C"/>
    <w:rsid w:val="00E63AD6"/>
    <w:rsid w:val="00E63CB7"/>
    <w:rsid w:val="00E6444F"/>
    <w:rsid w:val="00E66288"/>
    <w:rsid w:val="00E6705E"/>
    <w:rsid w:val="00E67B2D"/>
    <w:rsid w:val="00E70690"/>
    <w:rsid w:val="00E70B6C"/>
    <w:rsid w:val="00E718F6"/>
    <w:rsid w:val="00E72395"/>
    <w:rsid w:val="00E74206"/>
    <w:rsid w:val="00E75181"/>
    <w:rsid w:val="00E75C03"/>
    <w:rsid w:val="00E77203"/>
    <w:rsid w:val="00E80A44"/>
    <w:rsid w:val="00E8406B"/>
    <w:rsid w:val="00E84B6C"/>
    <w:rsid w:val="00E84D7A"/>
    <w:rsid w:val="00E85DFA"/>
    <w:rsid w:val="00E860AC"/>
    <w:rsid w:val="00E86366"/>
    <w:rsid w:val="00E87F47"/>
    <w:rsid w:val="00E914BA"/>
    <w:rsid w:val="00E91543"/>
    <w:rsid w:val="00E916D7"/>
    <w:rsid w:val="00E920DD"/>
    <w:rsid w:val="00E92BDF"/>
    <w:rsid w:val="00E94A6C"/>
    <w:rsid w:val="00E96EFD"/>
    <w:rsid w:val="00EA08A7"/>
    <w:rsid w:val="00EA3AAD"/>
    <w:rsid w:val="00EA4651"/>
    <w:rsid w:val="00EA565F"/>
    <w:rsid w:val="00EA6452"/>
    <w:rsid w:val="00EA6E11"/>
    <w:rsid w:val="00EA7B60"/>
    <w:rsid w:val="00EA7F52"/>
    <w:rsid w:val="00EB2101"/>
    <w:rsid w:val="00EB240E"/>
    <w:rsid w:val="00EB347A"/>
    <w:rsid w:val="00EB34B3"/>
    <w:rsid w:val="00EB3786"/>
    <w:rsid w:val="00EB4C18"/>
    <w:rsid w:val="00EB4E60"/>
    <w:rsid w:val="00EB6461"/>
    <w:rsid w:val="00EB7EF5"/>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179"/>
    <w:rsid w:val="00EE671C"/>
    <w:rsid w:val="00EE6ED5"/>
    <w:rsid w:val="00EE7C4A"/>
    <w:rsid w:val="00EF0460"/>
    <w:rsid w:val="00EF04D3"/>
    <w:rsid w:val="00EF20B4"/>
    <w:rsid w:val="00EF2C4D"/>
    <w:rsid w:val="00EF484A"/>
    <w:rsid w:val="00EF63B6"/>
    <w:rsid w:val="00F00435"/>
    <w:rsid w:val="00F00C1E"/>
    <w:rsid w:val="00F01073"/>
    <w:rsid w:val="00F039CF"/>
    <w:rsid w:val="00F03DBD"/>
    <w:rsid w:val="00F044C5"/>
    <w:rsid w:val="00F0546E"/>
    <w:rsid w:val="00F05F48"/>
    <w:rsid w:val="00F06973"/>
    <w:rsid w:val="00F1085E"/>
    <w:rsid w:val="00F10960"/>
    <w:rsid w:val="00F142EC"/>
    <w:rsid w:val="00F1501B"/>
    <w:rsid w:val="00F15198"/>
    <w:rsid w:val="00F16F6C"/>
    <w:rsid w:val="00F20F17"/>
    <w:rsid w:val="00F212C8"/>
    <w:rsid w:val="00F22011"/>
    <w:rsid w:val="00F230C2"/>
    <w:rsid w:val="00F238FD"/>
    <w:rsid w:val="00F2485A"/>
    <w:rsid w:val="00F24F7C"/>
    <w:rsid w:val="00F269AA"/>
    <w:rsid w:val="00F30739"/>
    <w:rsid w:val="00F325FF"/>
    <w:rsid w:val="00F32C2E"/>
    <w:rsid w:val="00F32C47"/>
    <w:rsid w:val="00F347C3"/>
    <w:rsid w:val="00F3578F"/>
    <w:rsid w:val="00F36375"/>
    <w:rsid w:val="00F36940"/>
    <w:rsid w:val="00F3717D"/>
    <w:rsid w:val="00F40218"/>
    <w:rsid w:val="00F4150B"/>
    <w:rsid w:val="00F418AD"/>
    <w:rsid w:val="00F4190F"/>
    <w:rsid w:val="00F41CAC"/>
    <w:rsid w:val="00F433A7"/>
    <w:rsid w:val="00F43DA2"/>
    <w:rsid w:val="00F44FC1"/>
    <w:rsid w:val="00F45C41"/>
    <w:rsid w:val="00F50002"/>
    <w:rsid w:val="00F50241"/>
    <w:rsid w:val="00F50E81"/>
    <w:rsid w:val="00F51709"/>
    <w:rsid w:val="00F523E7"/>
    <w:rsid w:val="00F5258A"/>
    <w:rsid w:val="00F53044"/>
    <w:rsid w:val="00F533B0"/>
    <w:rsid w:val="00F54089"/>
    <w:rsid w:val="00F55D7D"/>
    <w:rsid w:val="00F57E53"/>
    <w:rsid w:val="00F61EAB"/>
    <w:rsid w:val="00F63892"/>
    <w:rsid w:val="00F63C75"/>
    <w:rsid w:val="00F64839"/>
    <w:rsid w:val="00F6523F"/>
    <w:rsid w:val="00F65664"/>
    <w:rsid w:val="00F65AC8"/>
    <w:rsid w:val="00F66449"/>
    <w:rsid w:val="00F70513"/>
    <w:rsid w:val="00F70C8E"/>
    <w:rsid w:val="00F71C9C"/>
    <w:rsid w:val="00F72239"/>
    <w:rsid w:val="00F732DC"/>
    <w:rsid w:val="00F740B7"/>
    <w:rsid w:val="00F741BE"/>
    <w:rsid w:val="00F7509D"/>
    <w:rsid w:val="00F80895"/>
    <w:rsid w:val="00F80F5D"/>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A7369"/>
    <w:rsid w:val="00FA7489"/>
    <w:rsid w:val="00FB0BB0"/>
    <w:rsid w:val="00FB1195"/>
    <w:rsid w:val="00FB1283"/>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6075"/>
    <w:rsid w:val="00FC78A7"/>
    <w:rsid w:val="00FD0C50"/>
    <w:rsid w:val="00FD1D71"/>
    <w:rsid w:val="00FD313F"/>
    <w:rsid w:val="00FD5286"/>
    <w:rsid w:val="00FD5881"/>
    <w:rsid w:val="00FD5D87"/>
    <w:rsid w:val="00FD72AC"/>
    <w:rsid w:val="00FE0015"/>
    <w:rsid w:val="00FE043E"/>
    <w:rsid w:val="00FE065D"/>
    <w:rsid w:val="00FE310F"/>
    <w:rsid w:val="00FE34E5"/>
    <w:rsid w:val="00FE37E1"/>
    <w:rsid w:val="00FE42C4"/>
    <w:rsid w:val="00FF193E"/>
    <w:rsid w:val="00FF2FB9"/>
    <w:rsid w:val="00FF30F8"/>
    <w:rsid w:val="00FF491B"/>
    <w:rsid w:val="00FF561C"/>
    <w:rsid w:val="215D4821"/>
    <w:rsid w:val="4C595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53E"/>
    <w:pPr>
      <w:widowControl w:val="0"/>
      <w:ind w:firstLineChars="200" w:firstLine="440"/>
      <w:jc w:val="both"/>
    </w:pPr>
    <w:rPr>
      <w:kern w:val="2"/>
      <w:sz w:val="22"/>
      <w:szCs w:val="24"/>
    </w:rPr>
  </w:style>
  <w:style w:type="paragraph" w:styleId="1">
    <w:name w:val="heading 1"/>
    <w:basedOn w:val="a0"/>
    <w:next w:val="a"/>
    <w:link w:val="1Char"/>
    <w:rsid w:val="000C353E"/>
    <w:pPr>
      <w:outlineLvl w:val="0"/>
    </w:pPr>
  </w:style>
  <w:style w:type="paragraph" w:styleId="2">
    <w:name w:val="heading 2"/>
    <w:basedOn w:val="a"/>
    <w:next w:val="a"/>
    <w:rsid w:val="000C353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rsid w:val="000C353E"/>
    <w:pPr>
      <w:keepNext/>
      <w:keepLines/>
      <w:spacing w:before="260" w:after="260" w:line="416" w:lineRule="auto"/>
      <w:outlineLvl w:val="2"/>
    </w:pPr>
    <w:rPr>
      <w:b/>
      <w:bCs/>
      <w:sz w:val="32"/>
      <w:szCs w:val="32"/>
    </w:rPr>
  </w:style>
  <w:style w:type="paragraph" w:styleId="4">
    <w:name w:val="heading 4"/>
    <w:basedOn w:val="a"/>
    <w:next w:val="a"/>
    <w:rsid w:val="000C353E"/>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rsid w:val="000C353E"/>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学习材料标题样式二"/>
    <w:basedOn w:val="2"/>
    <w:link w:val="Char"/>
    <w:qFormat/>
    <w:rsid w:val="000C353E"/>
    <w:pPr>
      <w:spacing w:before="0" w:after="156" w:line="240" w:lineRule="auto"/>
      <w:jc w:val="center"/>
    </w:pPr>
    <w:rPr>
      <w:rFonts w:ascii="方正小标宋简体" w:eastAsia="方正小标宋简体" w:hAnsi="Times New Roman" w:cs="Tahoma"/>
      <w:spacing w:val="-4"/>
      <w:kern w:val="0"/>
    </w:rPr>
  </w:style>
  <w:style w:type="paragraph" w:styleId="30">
    <w:name w:val="toc 3"/>
    <w:basedOn w:val="a"/>
    <w:next w:val="a"/>
    <w:uiPriority w:val="39"/>
    <w:qFormat/>
    <w:rsid w:val="000C353E"/>
    <w:pPr>
      <w:tabs>
        <w:tab w:val="right" w:leader="dot" w:pos="8318"/>
      </w:tabs>
      <w:ind w:leftChars="85" w:left="178"/>
    </w:pPr>
  </w:style>
  <w:style w:type="paragraph" w:styleId="a4">
    <w:name w:val="Date"/>
    <w:basedOn w:val="a"/>
    <w:next w:val="a"/>
    <w:qFormat/>
    <w:rsid w:val="000C353E"/>
    <w:pPr>
      <w:ind w:leftChars="2500" w:left="100"/>
    </w:pPr>
  </w:style>
  <w:style w:type="paragraph" w:styleId="a5">
    <w:name w:val="Balloon Text"/>
    <w:basedOn w:val="a"/>
    <w:semiHidden/>
    <w:qFormat/>
    <w:rsid w:val="000C353E"/>
    <w:rPr>
      <w:sz w:val="18"/>
      <w:szCs w:val="18"/>
    </w:rPr>
  </w:style>
  <w:style w:type="paragraph" w:styleId="a6">
    <w:name w:val="footer"/>
    <w:basedOn w:val="a"/>
    <w:link w:val="Char0"/>
    <w:uiPriority w:val="99"/>
    <w:qFormat/>
    <w:rsid w:val="000C353E"/>
    <w:pPr>
      <w:tabs>
        <w:tab w:val="center" w:pos="4153"/>
        <w:tab w:val="right" w:pos="8306"/>
      </w:tabs>
      <w:snapToGrid w:val="0"/>
      <w:jc w:val="left"/>
    </w:pPr>
    <w:rPr>
      <w:sz w:val="18"/>
      <w:szCs w:val="18"/>
    </w:rPr>
  </w:style>
  <w:style w:type="paragraph" w:styleId="a7">
    <w:name w:val="header"/>
    <w:basedOn w:val="a"/>
    <w:qFormat/>
    <w:rsid w:val="000C353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0C353E"/>
    <w:pPr>
      <w:tabs>
        <w:tab w:val="right" w:leader="dot" w:pos="8318"/>
      </w:tabs>
    </w:pPr>
    <w:rPr>
      <w:rFonts w:ascii="楷体_GB2312" w:eastAsia="楷体_GB2312"/>
      <w:b/>
      <w:spacing w:val="-20"/>
      <w:sz w:val="30"/>
      <w:szCs w:val="30"/>
    </w:rPr>
  </w:style>
  <w:style w:type="paragraph" w:styleId="a8">
    <w:name w:val="Subtitle"/>
    <w:basedOn w:val="a"/>
    <w:next w:val="a"/>
    <w:link w:val="Char1"/>
    <w:qFormat/>
    <w:rsid w:val="000C353E"/>
    <w:pPr>
      <w:spacing w:beforeLines="50" w:afterLines="50"/>
      <w:ind w:firstLineChars="0" w:firstLine="0"/>
      <w:jc w:val="center"/>
    </w:pPr>
    <w:rPr>
      <w:rFonts w:ascii="楷体" w:eastAsia="楷体" w:hAnsi="楷体"/>
      <w:b/>
      <w:sz w:val="28"/>
    </w:rPr>
  </w:style>
  <w:style w:type="paragraph" w:styleId="20">
    <w:name w:val="toc 2"/>
    <w:basedOn w:val="a"/>
    <w:next w:val="a"/>
    <w:uiPriority w:val="39"/>
    <w:qFormat/>
    <w:rsid w:val="000C353E"/>
    <w:pPr>
      <w:tabs>
        <w:tab w:val="right" w:leader="dot" w:pos="8296"/>
      </w:tabs>
      <w:ind w:left="420"/>
      <w:jc w:val="center"/>
    </w:pPr>
    <w:rPr>
      <w:b/>
      <w:sz w:val="24"/>
      <w:szCs w:val="32"/>
    </w:rPr>
  </w:style>
  <w:style w:type="paragraph" w:styleId="a9">
    <w:name w:val="Normal (Web)"/>
    <w:basedOn w:val="a"/>
    <w:uiPriority w:val="99"/>
    <w:qFormat/>
    <w:rsid w:val="000C353E"/>
    <w:pPr>
      <w:widowControl/>
      <w:spacing w:before="100" w:beforeAutospacing="1" w:after="100" w:afterAutospacing="1"/>
      <w:jc w:val="left"/>
    </w:pPr>
    <w:rPr>
      <w:rFonts w:ascii="宋体" w:hAnsi="宋体" w:cs="宋体"/>
      <w:kern w:val="0"/>
      <w:sz w:val="24"/>
    </w:rPr>
  </w:style>
  <w:style w:type="paragraph" w:styleId="aa">
    <w:name w:val="Title"/>
    <w:basedOn w:val="ab"/>
    <w:next w:val="a"/>
    <w:link w:val="Char2"/>
    <w:qFormat/>
    <w:rsid w:val="000C353E"/>
    <w:pPr>
      <w:jc w:val="both"/>
    </w:pPr>
  </w:style>
  <w:style w:type="paragraph" w:customStyle="1" w:styleId="ab">
    <w:name w:val="学习材料标题样式一"/>
    <w:basedOn w:val="1"/>
    <w:link w:val="Char3"/>
    <w:qFormat/>
    <w:rsid w:val="000C353E"/>
    <w:pPr>
      <w:spacing w:afterLines="50"/>
    </w:pPr>
    <w:rPr>
      <w:rFonts w:ascii="黑体" w:eastAsia="黑体" w:hAnsi="黑体"/>
      <w:szCs w:val="36"/>
    </w:rPr>
  </w:style>
  <w:style w:type="character" w:styleId="ac">
    <w:name w:val="Strong"/>
    <w:basedOn w:val="a1"/>
    <w:uiPriority w:val="22"/>
    <w:qFormat/>
    <w:rsid w:val="000C353E"/>
    <w:rPr>
      <w:b/>
      <w:bCs/>
    </w:rPr>
  </w:style>
  <w:style w:type="character" w:styleId="ad">
    <w:name w:val="page number"/>
    <w:basedOn w:val="a1"/>
    <w:qFormat/>
    <w:rsid w:val="000C353E"/>
  </w:style>
  <w:style w:type="character" w:styleId="ae">
    <w:name w:val="FollowedHyperlink"/>
    <w:basedOn w:val="a1"/>
    <w:qFormat/>
    <w:rsid w:val="000C353E"/>
    <w:rPr>
      <w:color w:val="800080"/>
      <w:u w:val="single"/>
    </w:rPr>
  </w:style>
  <w:style w:type="character" w:styleId="af">
    <w:name w:val="Emphasis"/>
    <w:basedOn w:val="a1"/>
    <w:qFormat/>
    <w:rsid w:val="000C353E"/>
  </w:style>
  <w:style w:type="character" w:styleId="af0">
    <w:name w:val="Hyperlink"/>
    <w:basedOn w:val="a1"/>
    <w:uiPriority w:val="99"/>
    <w:qFormat/>
    <w:rsid w:val="000C353E"/>
    <w:rPr>
      <w:color w:val="auto"/>
      <w:u w:val="none"/>
    </w:rPr>
  </w:style>
  <w:style w:type="paragraph" w:customStyle="1" w:styleId="af1">
    <w:name w:val="学习材料标题样式三"/>
    <w:basedOn w:val="3"/>
    <w:link w:val="Char4"/>
    <w:qFormat/>
    <w:rsid w:val="000C353E"/>
    <w:pPr>
      <w:spacing w:before="120" w:after="120" w:line="240" w:lineRule="auto"/>
      <w:jc w:val="center"/>
    </w:pPr>
    <w:rPr>
      <w:rFonts w:ascii="方正小标宋简体" w:eastAsia="方正小标宋简体"/>
      <w:b w:val="0"/>
      <w:sz w:val="30"/>
      <w:szCs w:val="30"/>
    </w:rPr>
  </w:style>
  <w:style w:type="paragraph" w:customStyle="1" w:styleId="2878">
    <w:name w:val="样式 经典楷体简 28 磅 加粗 居中 段后: 7.8 磅"/>
    <w:basedOn w:val="a"/>
    <w:qFormat/>
    <w:rsid w:val="000C353E"/>
    <w:pPr>
      <w:spacing w:after="156"/>
      <w:jc w:val="center"/>
    </w:pPr>
    <w:rPr>
      <w:rFonts w:ascii="经典楷体简" w:eastAsia="楷体_GB2312" w:hAnsi="宋体" w:cs="宋体"/>
      <w:b/>
      <w:bCs/>
      <w:sz w:val="56"/>
      <w:szCs w:val="20"/>
    </w:rPr>
  </w:style>
  <w:style w:type="paragraph" w:customStyle="1" w:styleId="78">
    <w:name w:val="样式 宋体 三号 加粗 段后: 7.8 磅"/>
    <w:basedOn w:val="a"/>
    <w:qFormat/>
    <w:rsid w:val="000C353E"/>
    <w:pPr>
      <w:spacing w:after="156"/>
    </w:pPr>
    <w:rPr>
      <w:rFonts w:ascii="宋体" w:eastAsia="仿宋_GB2312" w:hAnsi="宋体" w:cs="宋体"/>
      <w:b/>
      <w:bCs/>
      <w:sz w:val="32"/>
      <w:szCs w:val="20"/>
    </w:rPr>
  </w:style>
  <w:style w:type="character" w:customStyle="1" w:styleId="1Char">
    <w:name w:val="标题 1 Char"/>
    <w:basedOn w:val="a1"/>
    <w:link w:val="1"/>
    <w:qFormat/>
    <w:rsid w:val="000C353E"/>
    <w:rPr>
      <w:rFonts w:ascii="方正小标宋简体" w:eastAsia="方正小标宋简体" w:cs="Tahoma"/>
      <w:b/>
      <w:bCs/>
      <w:spacing w:val="-4"/>
      <w:sz w:val="32"/>
      <w:szCs w:val="32"/>
    </w:rPr>
  </w:style>
  <w:style w:type="character" w:customStyle="1" w:styleId="Char">
    <w:name w:val="学习材料标题样式二 Char"/>
    <w:basedOn w:val="a1"/>
    <w:link w:val="a0"/>
    <w:qFormat/>
    <w:rsid w:val="000C353E"/>
    <w:rPr>
      <w:rFonts w:ascii="方正小标宋简体" w:eastAsia="方正小标宋简体" w:cs="Tahoma"/>
      <w:b/>
      <w:bCs/>
      <w:spacing w:val="-4"/>
      <w:sz w:val="32"/>
      <w:szCs w:val="32"/>
      <w:lang w:val="en-US" w:eastAsia="zh-CN" w:bidi="ar-SA"/>
    </w:rPr>
  </w:style>
  <w:style w:type="character" w:customStyle="1" w:styleId="Char3">
    <w:name w:val="学习材料标题样式一 Char"/>
    <w:basedOn w:val="1Char"/>
    <w:link w:val="ab"/>
    <w:qFormat/>
    <w:rsid w:val="000C353E"/>
    <w:rPr>
      <w:rFonts w:ascii="黑体" w:eastAsia="黑体" w:hAnsi="黑体"/>
      <w:sz w:val="32"/>
      <w:szCs w:val="36"/>
    </w:rPr>
  </w:style>
  <w:style w:type="character" w:customStyle="1" w:styleId="Char4">
    <w:name w:val="学习材料标题样式三 Char"/>
    <w:basedOn w:val="a1"/>
    <w:link w:val="af1"/>
    <w:qFormat/>
    <w:rsid w:val="000C353E"/>
    <w:rPr>
      <w:rFonts w:ascii="方正小标宋简体" w:eastAsia="方正小标宋简体"/>
      <w:bCs/>
      <w:kern w:val="2"/>
      <w:sz w:val="30"/>
      <w:szCs w:val="30"/>
      <w:lang w:eastAsia="zh-CN" w:bidi="ar-SA"/>
    </w:rPr>
  </w:style>
  <w:style w:type="paragraph" w:customStyle="1" w:styleId="tc">
    <w:name w:val="tc"/>
    <w:basedOn w:val="a"/>
    <w:qFormat/>
    <w:rsid w:val="000C353E"/>
    <w:pPr>
      <w:widowControl/>
      <w:spacing w:before="100" w:beforeAutospacing="1" w:after="100" w:afterAutospacing="1"/>
      <w:jc w:val="center"/>
    </w:pPr>
    <w:rPr>
      <w:rFonts w:ascii="宋体" w:hAnsi="宋体" w:cs="宋体"/>
      <w:kern w:val="0"/>
      <w:sz w:val="24"/>
    </w:rPr>
  </w:style>
  <w:style w:type="paragraph" w:customStyle="1" w:styleId="style3">
    <w:name w:val="style3"/>
    <w:basedOn w:val="a"/>
    <w:qFormat/>
    <w:rsid w:val="000C353E"/>
    <w:pPr>
      <w:widowControl/>
      <w:spacing w:before="100" w:beforeAutospacing="1" w:after="100" w:afterAutospacing="1"/>
      <w:jc w:val="left"/>
    </w:pPr>
    <w:rPr>
      <w:rFonts w:ascii="新宋体" w:eastAsia="新宋体" w:hAnsi="新宋体" w:cs="宋体"/>
      <w:color w:val="000000"/>
      <w:kern w:val="0"/>
      <w:sz w:val="19"/>
      <w:szCs w:val="19"/>
    </w:rPr>
  </w:style>
  <w:style w:type="character" w:customStyle="1" w:styleId="lemmatitleh11">
    <w:name w:val="lemmatitleh11"/>
    <w:basedOn w:val="a1"/>
    <w:qFormat/>
    <w:rsid w:val="000C353E"/>
  </w:style>
  <w:style w:type="paragraph" w:customStyle="1" w:styleId="customunionstyle">
    <w:name w:val="custom_unionstyle"/>
    <w:basedOn w:val="a"/>
    <w:qFormat/>
    <w:rsid w:val="000C353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qFormat/>
    <w:rsid w:val="000C353E"/>
  </w:style>
  <w:style w:type="paragraph" w:customStyle="1" w:styleId="Char5">
    <w:name w:val="Char"/>
    <w:basedOn w:val="a"/>
    <w:qFormat/>
    <w:rsid w:val="000C353E"/>
    <w:pPr>
      <w:spacing w:after="160" w:line="360" w:lineRule="auto"/>
    </w:pPr>
    <w:rPr>
      <w:szCs w:val="20"/>
    </w:rPr>
  </w:style>
  <w:style w:type="character" w:customStyle="1" w:styleId="date">
    <w:name w:val="date"/>
    <w:basedOn w:val="a1"/>
    <w:qFormat/>
    <w:rsid w:val="000C353E"/>
  </w:style>
  <w:style w:type="paragraph" w:customStyle="1" w:styleId="b-free-read-leaf">
    <w:name w:val="b-free-read-leaf"/>
    <w:basedOn w:val="a"/>
    <w:qFormat/>
    <w:rsid w:val="000C353E"/>
    <w:pPr>
      <w:widowControl/>
      <w:spacing w:before="100" w:beforeAutospacing="1" w:after="100" w:afterAutospacing="1"/>
      <w:jc w:val="left"/>
    </w:pPr>
    <w:rPr>
      <w:rFonts w:ascii="宋体" w:hAnsi="宋体" w:cs="宋体"/>
      <w:kern w:val="0"/>
      <w:sz w:val="24"/>
    </w:rPr>
  </w:style>
  <w:style w:type="paragraph" w:customStyle="1" w:styleId="subtitletext-center">
    <w:name w:val="subtitle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authortext-center">
    <w:name w:val="author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introtitletext-center">
    <w:name w:val="introtitle text-center"/>
    <w:basedOn w:val="a"/>
    <w:qFormat/>
    <w:rsid w:val="000C353E"/>
    <w:pPr>
      <w:widowControl/>
      <w:spacing w:before="100" w:beforeAutospacing="1" w:after="100" w:afterAutospacing="1"/>
      <w:jc w:val="left"/>
    </w:pPr>
    <w:rPr>
      <w:rFonts w:ascii="宋体" w:hAnsi="宋体" w:cs="宋体"/>
      <w:kern w:val="0"/>
      <w:sz w:val="24"/>
    </w:rPr>
  </w:style>
  <w:style w:type="paragraph" w:customStyle="1" w:styleId="sec">
    <w:name w:val="sec"/>
    <w:basedOn w:val="a"/>
    <w:qFormat/>
    <w:rsid w:val="000C353E"/>
    <w:pPr>
      <w:widowControl/>
      <w:spacing w:before="100" w:beforeAutospacing="1" w:after="100" w:afterAutospacing="1"/>
      <w:jc w:val="left"/>
    </w:pPr>
    <w:rPr>
      <w:rFonts w:ascii="宋体" w:hAnsi="宋体" w:cs="宋体"/>
      <w:kern w:val="0"/>
      <w:sz w:val="24"/>
    </w:rPr>
  </w:style>
  <w:style w:type="paragraph" w:customStyle="1" w:styleId="copy-cont">
    <w:name w:val="copy-cont"/>
    <w:basedOn w:val="a"/>
    <w:qFormat/>
    <w:rsid w:val="000C353E"/>
    <w:pPr>
      <w:widowControl/>
      <w:spacing w:before="100" w:beforeAutospacing="1" w:after="100" w:afterAutospacing="1"/>
      <w:jc w:val="left"/>
    </w:pPr>
    <w:rPr>
      <w:rFonts w:ascii="宋体" w:hAnsi="宋体" w:cs="宋体"/>
      <w:kern w:val="0"/>
      <w:sz w:val="24"/>
    </w:rPr>
  </w:style>
  <w:style w:type="character" w:customStyle="1" w:styleId="11">
    <w:name w:val="不明显参考1"/>
    <w:basedOn w:val="a1"/>
    <w:uiPriority w:val="31"/>
    <w:qFormat/>
    <w:rsid w:val="000C353E"/>
    <w:rPr>
      <w:smallCaps/>
      <w:color w:val="C0504D"/>
      <w:u w:val="single"/>
    </w:rPr>
  </w:style>
  <w:style w:type="character" w:customStyle="1" w:styleId="Char2">
    <w:name w:val="标题 Char"/>
    <w:basedOn w:val="a1"/>
    <w:link w:val="aa"/>
    <w:qFormat/>
    <w:rsid w:val="000C353E"/>
    <w:rPr>
      <w:rFonts w:ascii="黑体" w:eastAsia="黑体" w:hAnsi="黑体" w:cs="Tahoma"/>
      <w:b/>
      <w:bCs/>
      <w:spacing w:val="-4"/>
      <w:sz w:val="32"/>
      <w:szCs w:val="36"/>
    </w:rPr>
  </w:style>
  <w:style w:type="paragraph" w:customStyle="1" w:styleId="af2">
    <w:name w:val="中标题"/>
    <w:basedOn w:val="a0"/>
    <w:link w:val="Char6"/>
    <w:qFormat/>
    <w:rsid w:val="000C353E"/>
    <w:pPr>
      <w:ind w:firstLineChars="0" w:firstLine="0"/>
    </w:pPr>
  </w:style>
  <w:style w:type="character" w:customStyle="1" w:styleId="Char6">
    <w:name w:val="中标题 Char"/>
    <w:basedOn w:val="1Char"/>
    <w:link w:val="af2"/>
    <w:qFormat/>
    <w:rsid w:val="000C353E"/>
  </w:style>
  <w:style w:type="character" w:customStyle="1" w:styleId="Char1">
    <w:name w:val="副标题 Char"/>
    <w:basedOn w:val="a1"/>
    <w:link w:val="a8"/>
    <w:qFormat/>
    <w:rsid w:val="000C353E"/>
    <w:rPr>
      <w:rFonts w:ascii="楷体" w:eastAsia="楷体" w:hAnsi="楷体"/>
      <w:b/>
      <w:kern w:val="2"/>
      <w:sz w:val="28"/>
      <w:szCs w:val="24"/>
    </w:rPr>
  </w:style>
  <w:style w:type="character" w:customStyle="1" w:styleId="Char0">
    <w:name w:val="页脚 Char"/>
    <w:basedOn w:val="a1"/>
    <w:link w:val="a6"/>
    <w:uiPriority w:val="99"/>
    <w:qFormat/>
    <w:rsid w:val="000C353E"/>
    <w:rPr>
      <w:kern w:val="2"/>
      <w:sz w:val="18"/>
      <w:szCs w:val="18"/>
    </w:rPr>
  </w:style>
  <w:style w:type="paragraph" w:customStyle="1" w:styleId="af3">
    <w:name w:val="副标题楷体"/>
    <w:basedOn w:val="a8"/>
    <w:link w:val="Char7"/>
    <w:qFormat/>
    <w:rsid w:val="000C353E"/>
    <w:pPr>
      <w:spacing w:before="156" w:after="156"/>
    </w:pPr>
    <w:rPr>
      <w:b w:val="0"/>
      <w:sz w:val="24"/>
    </w:rPr>
  </w:style>
  <w:style w:type="character" w:customStyle="1" w:styleId="Char7">
    <w:name w:val="副标题楷体 Char"/>
    <w:basedOn w:val="Char1"/>
    <w:link w:val="af3"/>
    <w:qFormat/>
    <w:rsid w:val="000C353E"/>
    <w:rPr>
      <w:sz w:val="24"/>
    </w:rPr>
  </w:style>
  <w:style w:type="paragraph" w:customStyle="1" w:styleId="subtitle">
    <w:name w:val="subtitle"/>
    <w:basedOn w:val="a"/>
    <w:qFormat/>
    <w:rsid w:val="000C353E"/>
    <w:pPr>
      <w:widowControl/>
      <w:spacing w:before="100" w:beforeAutospacing="1" w:after="100" w:afterAutospacing="1"/>
      <w:ind w:firstLineChars="0" w:firstLine="0"/>
      <w:jc w:val="left"/>
    </w:pPr>
    <w:rPr>
      <w:rFonts w:ascii="宋体" w:hAnsi="宋体" w:cs="宋体"/>
      <w:kern w:val="0"/>
      <w:sz w:val="24"/>
    </w:rPr>
  </w:style>
  <w:style w:type="character" w:customStyle="1" w:styleId="12">
    <w:name w:val="明显强调1"/>
    <w:basedOn w:val="a1"/>
    <w:uiPriority w:val="21"/>
    <w:qFormat/>
    <w:rsid w:val="000C353E"/>
    <w:rPr>
      <w:b/>
      <w:bCs/>
      <w:i/>
      <w:iCs/>
      <w:color w:val="4F81BD" w:themeColor="accent1"/>
    </w:rPr>
  </w:style>
  <w:style w:type="character" w:customStyle="1" w:styleId="bjh-p">
    <w:name w:val="bjh-p"/>
    <w:basedOn w:val="a1"/>
    <w:qFormat/>
    <w:rsid w:val="000C353E"/>
  </w:style>
  <w:style w:type="character" w:customStyle="1" w:styleId="ariaskiptheme">
    <w:name w:val="ariaskiptheme"/>
    <w:basedOn w:val="a1"/>
    <w:qFormat/>
    <w:rsid w:val="000C353E"/>
  </w:style>
  <w:style w:type="character" w:customStyle="1" w:styleId="21">
    <w:name w:val="不明显参考2"/>
    <w:basedOn w:val="a1"/>
    <w:uiPriority w:val="31"/>
    <w:qFormat/>
    <w:rsid w:val="000C353E"/>
    <w:rPr>
      <w:smallCaps/>
      <w:color w:val="C0504D" w:themeColor="accent2"/>
      <w:u w:val="single"/>
    </w:rPr>
  </w:style>
  <w:style w:type="paragraph" w:styleId="TOC">
    <w:name w:val="TOC Heading"/>
    <w:basedOn w:val="1"/>
    <w:next w:val="a"/>
    <w:uiPriority w:val="39"/>
    <w:unhideWhenUsed/>
    <w:qFormat/>
    <w:rsid w:val="000F56BF"/>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spacing w:val="0"/>
      <w:sz w:val="28"/>
      <w:szCs w:val="28"/>
    </w:rPr>
  </w:style>
  <w:style w:type="paragraph" w:customStyle="1" w:styleId="introtitle">
    <w:name w:val="introtitle"/>
    <w:basedOn w:val="a"/>
    <w:rsid w:val="00552C0E"/>
    <w:pPr>
      <w:widowControl/>
      <w:spacing w:before="100" w:beforeAutospacing="1" w:after="100" w:afterAutospacing="1"/>
      <w:ind w:firstLineChars="0" w:firstLine="0"/>
      <w:jc w:val="left"/>
    </w:pPr>
    <w:rPr>
      <w:rFonts w:ascii="宋体" w:hAnsi="宋体" w:cs="宋体"/>
      <w:kern w:val="0"/>
      <w:sz w:val="24"/>
    </w:rPr>
  </w:style>
  <w:style w:type="paragraph" w:customStyle="1" w:styleId="author">
    <w:name w:val="author"/>
    <w:basedOn w:val="a"/>
    <w:rsid w:val="00552C0E"/>
    <w:pPr>
      <w:widowControl/>
      <w:spacing w:before="100" w:beforeAutospacing="1" w:after="100" w:afterAutospacing="1"/>
      <w:ind w:firstLineChars="0" w:firstLine="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921574">
      <w:bodyDiv w:val="1"/>
      <w:marLeft w:val="0"/>
      <w:marRight w:val="0"/>
      <w:marTop w:val="0"/>
      <w:marBottom w:val="0"/>
      <w:divBdr>
        <w:top w:val="none" w:sz="0" w:space="0" w:color="auto"/>
        <w:left w:val="none" w:sz="0" w:space="0" w:color="auto"/>
        <w:bottom w:val="none" w:sz="0" w:space="0" w:color="auto"/>
        <w:right w:val="none" w:sz="0" w:space="0" w:color="auto"/>
      </w:divBdr>
    </w:div>
    <w:div w:id="67192271">
      <w:bodyDiv w:val="1"/>
      <w:marLeft w:val="0"/>
      <w:marRight w:val="0"/>
      <w:marTop w:val="0"/>
      <w:marBottom w:val="0"/>
      <w:divBdr>
        <w:top w:val="none" w:sz="0" w:space="0" w:color="auto"/>
        <w:left w:val="none" w:sz="0" w:space="0" w:color="auto"/>
        <w:bottom w:val="none" w:sz="0" w:space="0" w:color="auto"/>
        <w:right w:val="none" w:sz="0" w:space="0" w:color="auto"/>
      </w:divBdr>
    </w:div>
    <w:div w:id="97726402">
      <w:bodyDiv w:val="1"/>
      <w:marLeft w:val="0"/>
      <w:marRight w:val="0"/>
      <w:marTop w:val="0"/>
      <w:marBottom w:val="0"/>
      <w:divBdr>
        <w:top w:val="none" w:sz="0" w:space="0" w:color="auto"/>
        <w:left w:val="none" w:sz="0" w:space="0" w:color="auto"/>
        <w:bottom w:val="none" w:sz="0" w:space="0" w:color="auto"/>
        <w:right w:val="none" w:sz="0" w:space="0" w:color="auto"/>
      </w:divBdr>
    </w:div>
    <w:div w:id="127360278">
      <w:bodyDiv w:val="1"/>
      <w:marLeft w:val="0"/>
      <w:marRight w:val="0"/>
      <w:marTop w:val="0"/>
      <w:marBottom w:val="0"/>
      <w:divBdr>
        <w:top w:val="none" w:sz="0" w:space="0" w:color="auto"/>
        <w:left w:val="none" w:sz="0" w:space="0" w:color="auto"/>
        <w:bottom w:val="none" w:sz="0" w:space="0" w:color="auto"/>
        <w:right w:val="none" w:sz="0" w:space="0" w:color="auto"/>
      </w:divBdr>
      <w:divsChild>
        <w:div w:id="979647889">
          <w:marLeft w:val="0"/>
          <w:marRight w:val="0"/>
          <w:marTop w:val="0"/>
          <w:marBottom w:val="985"/>
          <w:divBdr>
            <w:top w:val="none" w:sz="0" w:space="0" w:color="auto"/>
            <w:left w:val="none" w:sz="0" w:space="0" w:color="auto"/>
            <w:bottom w:val="none" w:sz="0" w:space="0" w:color="auto"/>
            <w:right w:val="none" w:sz="0" w:space="0" w:color="auto"/>
          </w:divBdr>
          <w:divsChild>
            <w:div w:id="19288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61547412">
      <w:bodyDiv w:val="1"/>
      <w:marLeft w:val="0"/>
      <w:marRight w:val="0"/>
      <w:marTop w:val="0"/>
      <w:marBottom w:val="0"/>
      <w:divBdr>
        <w:top w:val="none" w:sz="0" w:space="0" w:color="auto"/>
        <w:left w:val="none" w:sz="0" w:space="0" w:color="auto"/>
        <w:bottom w:val="none" w:sz="0" w:space="0" w:color="auto"/>
        <w:right w:val="none" w:sz="0" w:space="0" w:color="auto"/>
      </w:divBdr>
    </w:div>
    <w:div w:id="185021011">
      <w:bodyDiv w:val="1"/>
      <w:marLeft w:val="0"/>
      <w:marRight w:val="0"/>
      <w:marTop w:val="0"/>
      <w:marBottom w:val="0"/>
      <w:divBdr>
        <w:top w:val="none" w:sz="0" w:space="0" w:color="auto"/>
        <w:left w:val="none" w:sz="0" w:space="0" w:color="auto"/>
        <w:bottom w:val="none" w:sz="0" w:space="0" w:color="auto"/>
        <w:right w:val="none" w:sz="0" w:space="0" w:color="auto"/>
      </w:divBdr>
    </w:div>
    <w:div w:id="193228679">
      <w:bodyDiv w:val="1"/>
      <w:marLeft w:val="0"/>
      <w:marRight w:val="0"/>
      <w:marTop w:val="0"/>
      <w:marBottom w:val="0"/>
      <w:divBdr>
        <w:top w:val="none" w:sz="0" w:space="0" w:color="auto"/>
        <w:left w:val="none" w:sz="0" w:space="0" w:color="auto"/>
        <w:bottom w:val="none" w:sz="0" w:space="0" w:color="auto"/>
        <w:right w:val="none" w:sz="0" w:space="0" w:color="auto"/>
      </w:divBdr>
    </w:div>
    <w:div w:id="201331133">
      <w:bodyDiv w:val="1"/>
      <w:marLeft w:val="0"/>
      <w:marRight w:val="0"/>
      <w:marTop w:val="0"/>
      <w:marBottom w:val="0"/>
      <w:divBdr>
        <w:top w:val="none" w:sz="0" w:space="0" w:color="auto"/>
        <w:left w:val="none" w:sz="0" w:space="0" w:color="auto"/>
        <w:bottom w:val="none" w:sz="0" w:space="0" w:color="auto"/>
        <w:right w:val="none" w:sz="0" w:space="0" w:color="auto"/>
      </w:divBdr>
      <w:divsChild>
        <w:div w:id="699014733">
          <w:marLeft w:val="0"/>
          <w:marRight w:val="0"/>
          <w:marTop w:val="0"/>
          <w:marBottom w:val="0"/>
          <w:divBdr>
            <w:top w:val="none" w:sz="0" w:space="0" w:color="auto"/>
            <w:left w:val="none" w:sz="0" w:space="0" w:color="auto"/>
            <w:bottom w:val="none" w:sz="0" w:space="0" w:color="auto"/>
            <w:right w:val="none" w:sz="0" w:space="0" w:color="auto"/>
          </w:divBdr>
        </w:div>
      </w:divsChild>
    </w:div>
    <w:div w:id="228270318">
      <w:bodyDiv w:val="1"/>
      <w:marLeft w:val="0"/>
      <w:marRight w:val="0"/>
      <w:marTop w:val="0"/>
      <w:marBottom w:val="0"/>
      <w:divBdr>
        <w:top w:val="none" w:sz="0" w:space="0" w:color="auto"/>
        <w:left w:val="none" w:sz="0" w:space="0" w:color="auto"/>
        <w:bottom w:val="none" w:sz="0" w:space="0" w:color="auto"/>
        <w:right w:val="none" w:sz="0" w:space="0" w:color="auto"/>
      </w:divBdr>
    </w:div>
    <w:div w:id="233709331">
      <w:bodyDiv w:val="1"/>
      <w:marLeft w:val="0"/>
      <w:marRight w:val="0"/>
      <w:marTop w:val="0"/>
      <w:marBottom w:val="0"/>
      <w:divBdr>
        <w:top w:val="none" w:sz="0" w:space="0" w:color="auto"/>
        <w:left w:val="none" w:sz="0" w:space="0" w:color="auto"/>
        <w:bottom w:val="none" w:sz="0" w:space="0" w:color="auto"/>
        <w:right w:val="none" w:sz="0" w:space="0" w:color="auto"/>
      </w:divBdr>
      <w:divsChild>
        <w:div w:id="1911382603">
          <w:marLeft w:val="0"/>
          <w:marRight w:val="0"/>
          <w:marTop w:val="0"/>
          <w:marBottom w:val="0"/>
          <w:divBdr>
            <w:top w:val="none" w:sz="0" w:space="0" w:color="auto"/>
            <w:left w:val="none" w:sz="0" w:space="0" w:color="auto"/>
            <w:bottom w:val="none" w:sz="0" w:space="0" w:color="auto"/>
            <w:right w:val="none" w:sz="0" w:space="0" w:color="auto"/>
          </w:divBdr>
          <w:divsChild>
            <w:div w:id="1488551374">
              <w:marLeft w:val="0"/>
              <w:marRight w:val="0"/>
              <w:marTop w:val="0"/>
              <w:marBottom w:val="0"/>
              <w:divBdr>
                <w:top w:val="none" w:sz="0" w:space="0" w:color="auto"/>
                <w:left w:val="none" w:sz="0" w:space="0" w:color="auto"/>
                <w:bottom w:val="none" w:sz="0" w:space="0" w:color="auto"/>
                <w:right w:val="none" w:sz="0" w:space="0" w:color="auto"/>
              </w:divBdr>
              <w:divsChild>
                <w:div w:id="10166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930987">
      <w:bodyDiv w:val="1"/>
      <w:marLeft w:val="0"/>
      <w:marRight w:val="0"/>
      <w:marTop w:val="0"/>
      <w:marBottom w:val="0"/>
      <w:divBdr>
        <w:top w:val="none" w:sz="0" w:space="0" w:color="auto"/>
        <w:left w:val="none" w:sz="0" w:space="0" w:color="auto"/>
        <w:bottom w:val="none" w:sz="0" w:space="0" w:color="auto"/>
        <w:right w:val="none" w:sz="0" w:space="0" w:color="auto"/>
      </w:divBdr>
      <w:divsChild>
        <w:div w:id="639193501">
          <w:marLeft w:val="0"/>
          <w:marRight w:val="0"/>
          <w:marTop w:val="0"/>
          <w:marBottom w:val="272"/>
          <w:divBdr>
            <w:top w:val="none" w:sz="0" w:space="0" w:color="auto"/>
            <w:left w:val="none" w:sz="0" w:space="0" w:color="auto"/>
            <w:bottom w:val="dashed" w:sz="6" w:space="0" w:color="DDDDDD"/>
            <w:right w:val="none" w:sz="0" w:space="0" w:color="auto"/>
          </w:divBdr>
        </w:div>
      </w:divsChild>
    </w:div>
    <w:div w:id="270479045">
      <w:bodyDiv w:val="1"/>
      <w:marLeft w:val="0"/>
      <w:marRight w:val="0"/>
      <w:marTop w:val="0"/>
      <w:marBottom w:val="0"/>
      <w:divBdr>
        <w:top w:val="none" w:sz="0" w:space="0" w:color="auto"/>
        <w:left w:val="none" w:sz="0" w:space="0" w:color="auto"/>
        <w:bottom w:val="none" w:sz="0" w:space="0" w:color="auto"/>
        <w:right w:val="none" w:sz="0" w:space="0" w:color="auto"/>
      </w:divBdr>
    </w:div>
    <w:div w:id="338581307">
      <w:bodyDiv w:val="1"/>
      <w:marLeft w:val="0"/>
      <w:marRight w:val="0"/>
      <w:marTop w:val="0"/>
      <w:marBottom w:val="0"/>
      <w:divBdr>
        <w:top w:val="none" w:sz="0" w:space="0" w:color="auto"/>
        <w:left w:val="none" w:sz="0" w:space="0" w:color="auto"/>
        <w:bottom w:val="none" w:sz="0" w:space="0" w:color="auto"/>
        <w:right w:val="none" w:sz="0" w:space="0" w:color="auto"/>
      </w:divBdr>
    </w:div>
    <w:div w:id="339816995">
      <w:bodyDiv w:val="1"/>
      <w:marLeft w:val="0"/>
      <w:marRight w:val="0"/>
      <w:marTop w:val="0"/>
      <w:marBottom w:val="0"/>
      <w:divBdr>
        <w:top w:val="none" w:sz="0" w:space="0" w:color="auto"/>
        <w:left w:val="none" w:sz="0" w:space="0" w:color="auto"/>
        <w:bottom w:val="none" w:sz="0" w:space="0" w:color="auto"/>
        <w:right w:val="none" w:sz="0" w:space="0" w:color="auto"/>
      </w:divBdr>
    </w:div>
    <w:div w:id="362168501">
      <w:bodyDiv w:val="1"/>
      <w:marLeft w:val="0"/>
      <w:marRight w:val="0"/>
      <w:marTop w:val="0"/>
      <w:marBottom w:val="0"/>
      <w:divBdr>
        <w:top w:val="none" w:sz="0" w:space="0" w:color="auto"/>
        <w:left w:val="none" w:sz="0" w:space="0" w:color="auto"/>
        <w:bottom w:val="none" w:sz="0" w:space="0" w:color="auto"/>
        <w:right w:val="none" w:sz="0" w:space="0" w:color="auto"/>
      </w:divBdr>
    </w:div>
    <w:div w:id="377171804">
      <w:bodyDiv w:val="1"/>
      <w:marLeft w:val="0"/>
      <w:marRight w:val="0"/>
      <w:marTop w:val="0"/>
      <w:marBottom w:val="0"/>
      <w:divBdr>
        <w:top w:val="none" w:sz="0" w:space="0" w:color="auto"/>
        <w:left w:val="none" w:sz="0" w:space="0" w:color="auto"/>
        <w:bottom w:val="none" w:sz="0" w:space="0" w:color="auto"/>
        <w:right w:val="none" w:sz="0" w:space="0" w:color="auto"/>
      </w:divBdr>
    </w:div>
    <w:div w:id="392236673">
      <w:bodyDiv w:val="1"/>
      <w:marLeft w:val="0"/>
      <w:marRight w:val="0"/>
      <w:marTop w:val="0"/>
      <w:marBottom w:val="0"/>
      <w:divBdr>
        <w:top w:val="none" w:sz="0" w:space="0" w:color="auto"/>
        <w:left w:val="none" w:sz="0" w:space="0" w:color="auto"/>
        <w:bottom w:val="none" w:sz="0" w:space="0" w:color="auto"/>
        <w:right w:val="none" w:sz="0" w:space="0" w:color="auto"/>
      </w:divBdr>
    </w:div>
    <w:div w:id="446000431">
      <w:bodyDiv w:val="1"/>
      <w:marLeft w:val="0"/>
      <w:marRight w:val="0"/>
      <w:marTop w:val="0"/>
      <w:marBottom w:val="0"/>
      <w:divBdr>
        <w:top w:val="none" w:sz="0" w:space="0" w:color="auto"/>
        <w:left w:val="none" w:sz="0" w:space="0" w:color="auto"/>
        <w:bottom w:val="none" w:sz="0" w:space="0" w:color="auto"/>
        <w:right w:val="none" w:sz="0" w:space="0" w:color="auto"/>
      </w:divBdr>
    </w:div>
    <w:div w:id="452985727">
      <w:bodyDiv w:val="1"/>
      <w:marLeft w:val="0"/>
      <w:marRight w:val="0"/>
      <w:marTop w:val="0"/>
      <w:marBottom w:val="0"/>
      <w:divBdr>
        <w:top w:val="none" w:sz="0" w:space="0" w:color="auto"/>
        <w:left w:val="none" w:sz="0" w:space="0" w:color="auto"/>
        <w:bottom w:val="none" w:sz="0" w:space="0" w:color="auto"/>
        <w:right w:val="none" w:sz="0" w:space="0" w:color="auto"/>
      </w:divBdr>
    </w:div>
    <w:div w:id="530263317">
      <w:bodyDiv w:val="1"/>
      <w:marLeft w:val="0"/>
      <w:marRight w:val="0"/>
      <w:marTop w:val="0"/>
      <w:marBottom w:val="0"/>
      <w:divBdr>
        <w:top w:val="none" w:sz="0" w:space="0" w:color="auto"/>
        <w:left w:val="none" w:sz="0" w:space="0" w:color="auto"/>
        <w:bottom w:val="none" w:sz="0" w:space="0" w:color="auto"/>
        <w:right w:val="none" w:sz="0" w:space="0" w:color="auto"/>
      </w:divBdr>
    </w:div>
    <w:div w:id="560215084">
      <w:bodyDiv w:val="1"/>
      <w:marLeft w:val="0"/>
      <w:marRight w:val="0"/>
      <w:marTop w:val="0"/>
      <w:marBottom w:val="0"/>
      <w:divBdr>
        <w:top w:val="none" w:sz="0" w:space="0" w:color="auto"/>
        <w:left w:val="none" w:sz="0" w:space="0" w:color="auto"/>
        <w:bottom w:val="none" w:sz="0" w:space="0" w:color="auto"/>
        <w:right w:val="none" w:sz="0" w:space="0" w:color="auto"/>
      </w:divBdr>
    </w:div>
    <w:div w:id="587928099">
      <w:bodyDiv w:val="1"/>
      <w:marLeft w:val="0"/>
      <w:marRight w:val="0"/>
      <w:marTop w:val="0"/>
      <w:marBottom w:val="0"/>
      <w:divBdr>
        <w:top w:val="none" w:sz="0" w:space="0" w:color="auto"/>
        <w:left w:val="none" w:sz="0" w:space="0" w:color="auto"/>
        <w:bottom w:val="none" w:sz="0" w:space="0" w:color="auto"/>
        <w:right w:val="none" w:sz="0" w:space="0" w:color="auto"/>
      </w:divBdr>
    </w:div>
    <w:div w:id="593367229">
      <w:bodyDiv w:val="1"/>
      <w:marLeft w:val="0"/>
      <w:marRight w:val="0"/>
      <w:marTop w:val="0"/>
      <w:marBottom w:val="0"/>
      <w:divBdr>
        <w:top w:val="none" w:sz="0" w:space="0" w:color="auto"/>
        <w:left w:val="none" w:sz="0" w:space="0" w:color="auto"/>
        <w:bottom w:val="none" w:sz="0" w:space="0" w:color="auto"/>
        <w:right w:val="none" w:sz="0" w:space="0" w:color="auto"/>
      </w:divBdr>
    </w:div>
    <w:div w:id="630021514">
      <w:bodyDiv w:val="1"/>
      <w:marLeft w:val="0"/>
      <w:marRight w:val="0"/>
      <w:marTop w:val="0"/>
      <w:marBottom w:val="0"/>
      <w:divBdr>
        <w:top w:val="none" w:sz="0" w:space="0" w:color="auto"/>
        <w:left w:val="none" w:sz="0" w:space="0" w:color="auto"/>
        <w:bottom w:val="none" w:sz="0" w:space="0" w:color="auto"/>
        <w:right w:val="none" w:sz="0" w:space="0" w:color="auto"/>
      </w:divBdr>
    </w:div>
    <w:div w:id="638417513">
      <w:bodyDiv w:val="1"/>
      <w:marLeft w:val="0"/>
      <w:marRight w:val="0"/>
      <w:marTop w:val="0"/>
      <w:marBottom w:val="0"/>
      <w:divBdr>
        <w:top w:val="none" w:sz="0" w:space="0" w:color="auto"/>
        <w:left w:val="none" w:sz="0" w:space="0" w:color="auto"/>
        <w:bottom w:val="none" w:sz="0" w:space="0" w:color="auto"/>
        <w:right w:val="none" w:sz="0" w:space="0" w:color="auto"/>
      </w:divBdr>
    </w:div>
    <w:div w:id="690112736">
      <w:bodyDiv w:val="1"/>
      <w:marLeft w:val="0"/>
      <w:marRight w:val="0"/>
      <w:marTop w:val="0"/>
      <w:marBottom w:val="0"/>
      <w:divBdr>
        <w:top w:val="none" w:sz="0" w:space="0" w:color="auto"/>
        <w:left w:val="none" w:sz="0" w:space="0" w:color="auto"/>
        <w:bottom w:val="none" w:sz="0" w:space="0" w:color="auto"/>
        <w:right w:val="none" w:sz="0" w:space="0" w:color="auto"/>
      </w:divBdr>
    </w:div>
    <w:div w:id="693459153">
      <w:bodyDiv w:val="1"/>
      <w:marLeft w:val="0"/>
      <w:marRight w:val="0"/>
      <w:marTop w:val="0"/>
      <w:marBottom w:val="0"/>
      <w:divBdr>
        <w:top w:val="none" w:sz="0" w:space="0" w:color="auto"/>
        <w:left w:val="none" w:sz="0" w:space="0" w:color="auto"/>
        <w:bottom w:val="none" w:sz="0" w:space="0" w:color="auto"/>
        <w:right w:val="none" w:sz="0" w:space="0" w:color="auto"/>
      </w:divBdr>
    </w:div>
    <w:div w:id="715080117">
      <w:bodyDiv w:val="1"/>
      <w:marLeft w:val="0"/>
      <w:marRight w:val="0"/>
      <w:marTop w:val="0"/>
      <w:marBottom w:val="0"/>
      <w:divBdr>
        <w:top w:val="none" w:sz="0" w:space="0" w:color="auto"/>
        <w:left w:val="none" w:sz="0" w:space="0" w:color="auto"/>
        <w:bottom w:val="none" w:sz="0" w:space="0" w:color="auto"/>
        <w:right w:val="none" w:sz="0" w:space="0" w:color="auto"/>
      </w:divBdr>
    </w:div>
    <w:div w:id="718015947">
      <w:bodyDiv w:val="1"/>
      <w:marLeft w:val="0"/>
      <w:marRight w:val="0"/>
      <w:marTop w:val="0"/>
      <w:marBottom w:val="0"/>
      <w:divBdr>
        <w:top w:val="none" w:sz="0" w:space="0" w:color="auto"/>
        <w:left w:val="none" w:sz="0" w:space="0" w:color="auto"/>
        <w:bottom w:val="none" w:sz="0" w:space="0" w:color="auto"/>
        <w:right w:val="none" w:sz="0" w:space="0" w:color="auto"/>
      </w:divBdr>
      <w:divsChild>
        <w:div w:id="1504277179">
          <w:marLeft w:val="0"/>
          <w:marRight w:val="0"/>
          <w:marTop w:val="136"/>
          <w:marBottom w:val="0"/>
          <w:divBdr>
            <w:top w:val="none" w:sz="0" w:space="0" w:color="auto"/>
            <w:left w:val="none" w:sz="0" w:space="0" w:color="auto"/>
            <w:bottom w:val="none" w:sz="0" w:space="0" w:color="auto"/>
            <w:right w:val="none" w:sz="0" w:space="0" w:color="auto"/>
          </w:divBdr>
          <w:divsChild>
            <w:div w:id="789981219">
              <w:marLeft w:val="0"/>
              <w:marRight w:val="0"/>
              <w:marTop w:val="272"/>
              <w:marBottom w:val="0"/>
              <w:divBdr>
                <w:top w:val="none" w:sz="0" w:space="0" w:color="auto"/>
                <w:left w:val="none" w:sz="0" w:space="0" w:color="auto"/>
                <w:bottom w:val="none" w:sz="0" w:space="0" w:color="auto"/>
                <w:right w:val="none" w:sz="0" w:space="0" w:color="auto"/>
              </w:divBdr>
            </w:div>
          </w:divsChild>
        </w:div>
        <w:div w:id="538670693">
          <w:marLeft w:val="0"/>
          <w:marRight w:val="0"/>
          <w:marTop w:val="951"/>
          <w:marBottom w:val="0"/>
          <w:divBdr>
            <w:top w:val="none" w:sz="0" w:space="0" w:color="auto"/>
            <w:left w:val="none" w:sz="0" w:space="0" w:color="auto"/>
            <w:bottom w:val="none" w:sz="0" w:space="0" w:color="auto"/>
            <w:right w:val="none" w:sz="0" w:space="0" w:color="auto"/>
          </w:divBdr>
        </w:div>
      </w:divsChild>
    </w:div>
    <w:div w:id="811679913">
      <w:bodyDiv w:val="1"/>
      <w:marLeft w:val="0"/>
      <w:marRight w:val="0"/>
      <w:marTop w:val="0"/>
      <w:marBottom w:val="0"/>
      <w:divBdr>
        <w:top w:val="none" w:sz="0" w:space="0" w:color="auto"/>
        <w:left w:val="none" w:sz="0" w:space="0" w:color="auto"/>
        <w:bottom w:val="none" w:sz="0" w:space="0" w:color="auto"/>
        <w:right w:val="none" w:sz="0" w:space="0" w:color="auto"/>
      </w:divBdr>
    </w:div>
    <w:div w:id="853304431">
      <w:bodyDiv w:val="1"/>
      <w:marLeft w:val="0"/>
      <w:marRight w:val="0"/>
      <w:marTop w:val="0"/>
      <w:marBottom w:val="0"/>
      <w:divBdr>
        <w:top w:val="none" w:sz="0" w:space="0" w:color="auto"/>
        <w:left w:val="none" w:sz="0" w:space="0" w:color="auto"/>
        <w:bottom w:val="none" w:sz="0" w:space="0" w:color="auto"/>
        <w:right w:val="none" w:sz="0" w:space="0" w:color="auto"/>
      </w:divBdr>
    </w:div>
    <w:div w:id="864515752">
      <w:bodyDiv w:val="1"/>
      <w:marLeft w:val="0"/>
      <w:marRight w:val="0"/>
      <w:marTop w:val="0"/>
      <w:marBottom w:val="0"/>
      <w:divBdr>
        <w:top w:val="none" w:sz="0" w:space="0" w:color="auto"/>
        <w:left w:val="none" w:sz="0" w:space="0" w:color="auto"/>
        <w:bottom w:val="none" w:sz="0" w:space="0" w:color="auto"/>
        <w:right w:val="none" w:sz="0" w:space="0" w:color="auto"/>
      </w:divBdr>
    </w:div>
    <w:div w:id="867059423">
      <w:bodyDiv w:val="1"/>
      <w:marLeft w:val="0"/>
      <w:marRight w:val="0"/>
      <w:marTop w:val="0"/>
      <w:marBottom w:val="0"/>
      <w:divBdr>
        <w:top w:val="none" w:sz="0" w:space="0" w:color="auto"/>
        <w:left w:val="none" w:sz="0" w:space="0" w:color="auto"/>
        <w:bottom w:val="none" w:sz="0" w:space="0" w:color="auto"/>
        <w:right w:val="none" w:sz="0" w:space="0" w:color="auto"/>
      </w:divBdr>
    </w:div>
    <w:div w:id="903636303">
      <w:bodyDiv w:val="1"/>
      <w:marLeft w:val="0"/>
      <w:marRight w:val="0"/>
      <w:marTop w:val="0"/>
      <w:marBottom w:val="0"/>
      <w:divBdr>
        <w:top w:val="none" w:sz="0" w:space="0" w:color="auto"/>
        <w:left w:val="none" w:sz="0" w:space="0" w:color="auto"/>
        <w:bottom w:val="none" w:sz="0" w:space="0" w:color="auto"/>
        <w:right w:val="none" w:sz="0" w:space="0" w:color="auto"/>
      </w:divBdr>
    </w:div>
    <w:div w:id="945162260">
      <w:bodyDiv w:val="1"/>
      <w:marLeft w:val="0"/>
      <w:marRight w:val="0"/>
      <w:marTop w:val="0"/>
      <w:marBottom w:val="0"/>
      <w:divBdr>
        <w:top w:val="none" w:sz="0" w:space="0" w:color="auto"/>
        <w:left w:val="none" w:sz="0" w:space="0" w:color="auto"/>
        <w:bottom w:val="none" w:sz="0" w:space="0" w:color="auto"/>
        <w:right w:val="none" w:sz="0" w:space="0" w:color="auto"/>
      </w:divBdr>
    </w:div>
    <w:div w:id="977103820">
      <w:bodyDiv w:val="1"/>
      <w:marLeft w:val="0"/>
      <w:marRight w:val="0"/>
      <w:marTop w:val="0"/>
      <w:marBottom w:val="0"/>
      <w:divBdr>
        <w:top w:val="none" w:sz="0" w:space="0" w:color="auto"/>
        <w:left w:val="none" w:sz="0" w:space="0" w:color="auto"/>
        <w:bottom w:val="none" w:sz="0" w:space="0" w:color="auto"/>
        <w:right w:val="none" w:sz="0" w:space="0" w:color="auto"/>
      </w:divBdr>
      <w:divsChild>
        <w:div w:id="940528273">
          <w:marLeft w:val="0"/>
          <w:marRight w:val="0"/>
          <w:marTop w:val="0"/>
          <w:marBottom w:val="1200"/>
          <w:divBdr>
            <w:top w:val="none" w:sz="0" w:space="0" w:color="auto"/>
            <w:left w:val="none" w:sz="0" w:space="0" w:color="auto"/>
            <w:bottom w:val="none" w:sz="0" w:space="0" w:color="auto"/>
            <w:right w:val="none" w:sz="0" w:space="0" w:color="auto"/>
          </w:divBdr>
          <w:divsChild>
            <w:div w:id="4742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8233">
      <w:bodyDiv w:val="1"/>
      <w:marLeft w:val="0"/>
      <w:marRight w:val="0"/>
      <w:marTop w:val="0"/>
      <w:marBottom w:val="0"/>
      <w:divBdr>
        <w:top w:val="none" w:sz="0" w:space="0" w:color="auto"/>
        <w:left w:val="none" w:sz="0" w:space="0" w:color="auto"/>
        <w:bottom w:val="none" w:sz="0" w:space="0" w:color="auto"/>
        <w:right w:val="none" w:sz="0" w:space="0" w:color="auto"/>
      </w:divBdr>
    </w:div>
    <w:div w:id="986319736">
      <w:bodyDiv w:val="1"/>
      <w:marLeft w:val="0"/>
      <w:marRight w:val="0"/>
      <w:marTop w:val="0"/>
      <w:marBottom w:val="0"/>
      <w:divBdr>
        <w:top w:val="none" w:sz="0" w:space="0" w:color="auto"/>
        <w:left w:val="none" w:sz="0" w:space="0" w:color="auto"/>
        <w:bottom w:val="none" w:sz="0" w:space="0" w:color="auto"/>
        <w:right w:val="none" w:sz="0" w:space="0" w:color="auto"/>
      </w:divBdr>
    </w:div>
    <w:div w:id="999310997">
      <w:bodyDiv w:val="1"/>
      <w:marLeft w:val="0"/>
      <w:marRight w:val="0"/>
      <w:marTop w:val="0"/>
      <w:marBottom w:val="0"/>
      <w:divBdr>
        <w:top w:val="none" w:sz="0" w:space="0" w:color="auto"/>
        <w:left w:val="none" w:sz="0" w:space="0" w:color="auto"/>
        <w:bottom w:val="none" w:sz="0" w:space="0" w:color="auto"/>
        <w:right w:val="none" w:sz="0" w:space="0" w:color="auto"/>
      </w:divBdr>
    </w:div>
    <w:div w:id="1017195398">
      <w:bodyDiv w:val="1"/>
      <w:marLeft w:val="0"/>
      <w:marRight w:val="0"/>
      <w:marTop w:val="0"/>
      <w:marBottom w:val="0"/>
      <w:divBdr>
        <w:top w:val="none" w:sz="0" w:space="0" w:color="auto"/>
        <w:left w:val="none" w:sz="0" w:space="0" w:color="auto"/>
        <w:bottom w:val="none" w:sz="0" w:space="0" w:color="auto"/>
        <w:right w:val="none" w:sz="0" w:space="0" w:color="auto"/>
      </w:divBdr>
    </w:div>
    <w:div w:id="1056321358">
      <w:bodyDiv w:val="1"/>
      <w:marLeft w:val="0"/>
      <w:marRight w:val="0"/>
      <w:marTop w:val="0"/>
      <w:marBottom w:val="0"/>
      <w:divBdr>
        <w:top w:val="none" w:sz="0" w:space="0" w:color="auto"/>
        <w:left w:val="none" w:sz="0" w:space="0" w:color="auto"/>
        <w:bottom w:val="none" w:sz="0" w:space="0" w:color="auto"/>
        <w:right w:val="none" w:sz="0" w:space="0" w:color="auto"/>
      </w:divBdr>
    </w:div>
    <w:div w:id="1109349231">
      <w:bodyDiv w:val="1"/>
      <w:marLeft w:val="0"/>
      <w:marRight w:val="0"/>
      <w:marTop w:val="0"/>
      <w:marBottom w:val="0"/>
      <w:divBdr>
        <w:top w:val="none" w:sz="0" w:space="0" w:color="auto"/>
        <w:left w:val="none" w:sz="0" w:space="0" w:color="auto"/>
        <w:bottom w:val="none" w:sz="0" w:space="0" w:color="auto"/>
        <w:right w:val="none" w:sz="0" w:space="0" w:color="auto"/>
      </w:divBdr>
    </w:div>
    <w:div w:id="1191409617">
      <w:bodyDiv w:val="1"/>
      <w:marLeft w:val="0"/>
      <w:marRight w:val="0"/>
      <w:marTop w:val="0"/>
      <w:marBottom w:val="0"/>
      <w:divBdr>
        <w:top w:val="none" w:sz="0" w:space="0" w:color="auto"/>
        <w:left w:val="none" w:sz="0" w:space="0" w:color="auto"/>
        <w:bottom w:val="none" w:sz="0" w:space="0" w:color="auto"/>
        <w:right w:val="none" w:sz="0" w:space="0" w:color="auto"/>
      </w:divBdr>
    </w:div>
    <w:div w:id="1257708722">
      <w:bodyDiv w:val="1"/>
      <w:marLeft w:val="0"/>
      <w:marRight w:val="0"/>
      <w:marTop w:val="0"/>
      <w:marBottom w:val="0"/>
      <w:divBdr>
        <w:top w:val="none" w:sz="0" w:space="0" w:color="auto"/>
        <w:left w:val="none" w:sz="0" w:space="0" w:color="auto"/>
        <w:bottom w:val="none" w:sz="0" w:space="0" w:color="auto"/>
        <w:right w:val="none" w:sz="0" w:space="0" w:color="auto"/>
      </w:divBdr>
    </w:div>
    <w:div w:id="1331828216">
      <w:bodyDiv w:val="1"/>
      <w:marLeft w:val="0"/>
      <w:marRight w:val="0"/>
      <w:marTop w:val="0"/>
      <w:marBottom w:val="0"/>
      <w:divBdr>
        <w:top w:val="none" w:sz="0" w:space="0" w:color="auto"/>
        <w:left w:val="none" w:sz="0" w:space="0" w:color="auto"/>
        <w:bottom w:val="none" w:sz="0" w:space="0" w:color="auto"/>
        <w:right w:val="none" w:sz="0" w:space="0" w:color="auto"/>
      </w:divBdr>
    </w:div>
    <w:div w:id="1347905900">
      <w:bodyDiv w:val="1"/>
      <w:marLeft w:val="0"/>
      <w:marRight w:val="0"/>
      <w:marTop w:val="0"/>
      <w:marBottom w:val="0"/>
      <w:divBdr>
        <w:top w:val="none" w:sz="0" w:space="0" w:color="auto"/>
        <w:left w:val="none" w:sz="0" w:space="0" w:color="auto"/>
        <w:bottom w:val="none" w:sz="0" w:space="0" w:color="auto"/>
        <w:right w:val="none" w:sz="0" w:space="0" w:color="auto"/>
      </w:divBdr>
    </w:div>
    <w:div w:id="1359546732">
      <w:bodyDiv w:val="1"/>
      <w:marLeft w:val="0"/>
      <w:marRight w:val="0"/>
      <w:marTop w:val="0"/>
      <w:marBottom w:val="0"/>
      <w:divBdr>
        <w:top w:val="none" w:sz="0" w:space="0" w:color="auto"/>
        <w:left w:val="none" w:sz="0" w:space="0" w:color="auto"/>
        <w:bottom w:val="none" w:sz="0" w:space="0" w:color="auto"/>
        <w:right w:val="none" w:sz="0" w:space="0" w:color="auto"/>
      </w:divBdr>
    </w:div>
    <w:div w:id="1373194296">
      <w:bodyDiv w:val="1"/>
      <w:marLeft w:val="0"/>
      <w:marRight w:val="0"/>
      <w:marTop w:val="0"/>
      <w:marBottom w:val="0"/>
      <w:divBdr>
        <w:top w:val="none" w:sz="0" w:space="0" w:color="auto"/>
        <w:left w:val="none" w:sz="0" w:space="0" w:color="auto"/>
        <w:bottom w:val="none" w:sz="0" w:space="0" w:color="auto"/>
        <w:right w:val="none" w:sz="0" w:space="0" w:color="auto"/>
      </w:divBdr>
    </w:div>
    <w:div w:id="1377000680">
      <w:bodyDiv w:val="1"/>
      <w:marLeft w:val="0"/>
      <w:marRight w:val="0"/>
      <w:marTop w:val="0"/>
      <w:marBottom w:val="0"/>
      <w:divBdr>
        <w:top w:val="none" w:sz="0" w:space="0" w:color="auto"/>
        <w:left w:val="none" w:sz="0" w:space="0" w:color="auto"/>
        <w:bottom w:val="none" w:sz="0" w:space="0" w:color="auto"/>
        <w:right w:val="none" w:sz="0" w:space="0" w:color="auto"/>
      </w:divBdr>
    </w:div>
    <w:div w:id="1402827067">
      <w:bodyDiv w:val="1"/>
      <w:marLeft w:val="0"/>
      <w:marRight w:val="0"/>
      <w:marTop w:val="0"/>
      <w:marBottom w:val="0"/>
      <w:divBdr>
        <w:top w:val="none" w:sz="0" w:space="0" w:color="auto"/>
        <w:left w:val="none" w:sz="0" w:space="0" w:color="auto"/>
        <w:bottom w:val="none" w:sz="0" w:space="0" w:color="auto"/>
        <w:right w:val="none" w:sz="0" w:space="0" w:color="auto"/>
      </w:divBdr>
    </w:div>
    <w:div w:id="1436512870">
      <w:bodyDiv w:val="1"/>
      <w:marLeft w:val="0"/>
      <w:marRight w:val="0"/>
      <w:marTop w:val="0"/>
      <w:marBottom w:val="0"/>
      <w:divBdr>
        <w:top w:val="none" w:sz="0" w:space="0" w:color="auto"/>
        <w:left w:val="none" w:sz="0" w:space="0" w:color="auto"/>
        <w:bottom w:val="none" w:sz="0" w:space="0" w:color="auto"/>
        <w:right w:val="none" w:sz="0" w:space="0" w:color="auto"/>
      </w:divBdr>
    </w:div>
    <w:div w:id="1469981278">
      <w:bodyDiv w:val="1"/>
      <w:marLeft w:val="0"/>
      <w:marRight w:val="0"/>
      <w:marTop w:val="0"/>
      <w:marBottom w:val="0"/>
      <w:divBdr>
        <w:top w:val="none" w:sz="0" w:space="0" w:color="auto"/>
        <w:left w:val="none" w:sz="0" w:space="0" w:color="auto"/>
        <w:bottom w:val="none" w:sz="0" w:space="0" w:color="auto"/>
        <w:right w:val="none" w:sz="0" w:space="0" w:color="auto"/>
      </w:divBdr>
    </w:div>
    <w:div w:id="1519583672">
      <w:bodyDiv w:val="1"/>
      <w:marLeft w:val="0"/>
      <w:marRight w:val="0"/>
      <w:marTop w:val="0"/>
      <w:marBottom w:val="0"/>
      <w:divBdr>
        <w:top w:val="none" w:sz="0" w:space="0" w:color="auto"/>
        <w:left w:val="none" w:sz="0" w:space="0" w:color="auto"/>
        <w:bottom w:val="none" w:sz="0" w:space="0" w:color="auto"/>
        <w:right w:val="none" w:sz="0" w:space="0" w:color="auto"/>
      </w:divBdr>
    </w:div>
    <w:div w:id="1537546184">
      <w:bodyDiv w:val="1"/>
      <w:marLeft w:val="0"/>
      <w:marRight w:val="0"/>
      <w:marTop w:val="0"/>
      <w:marBottom w:val="0"/>
      <w:divBdr>
        <w:top w:val="none" w:sz="0" w:space="0" w:color="auto"/>
        <w:left w:val="none" w:sz="0" w:space="0" w:color="auto"/>
        <w:bottom w:val="none" w:sz="0" w:space="0" w:color="auto"/>
        <w:right w:val="none" w:sz="0" w:space="0" w:color="auto"/>
      </w:divBdr>
    </w:div>
    <w:div w:id="1538153116">
      <w:bodyDiv w:val="1"/>
      <w:marLeft w:val="0"/>
      <w:marRight w:val="0"/>
      <w:marTop w:val="0"/>
      <w:marBottom w:val="0"/>
      <w:divBdr>
        <w:top w:val="none" w:sz="0" w:space="0" w:color="auto"/>
        <w:left w:val="none" w:sz="0" w:space="0" w:color="auto"/>
        <w:bottom w:val="none" w:sz="0" w:space="0" w:color="auto"/>
        <w:right w:val="none" w:sz="0" w:space="0" w:color="auto"/>
      </w:divBdr>
    </w:div>
    <w:div w:id="1544976609">
      <w:bodyDiv w:val="1"/>
      <w:marLeft w:val="0"/>
      <w:marRight w:val="0"/>
      <w:marTop w:val="0"/>
      <w:marBottom w:val="0"/>
      <w:divBdr>
        <w:top w:val="none" w:sz="0" w:space="0" w:color="auto"/>
        <w:left w:val="none" w:sz="0" w:space="0" w:color="auto"/>
        <w:bottom w:val="none" w:sz="0" w:space="0" w:color="auto"/>
        <w:right w:val="none" w:sz="0" w:space="0" w:color="auto"/>
      </w:divBdr>
    </w:div>
    <w:div w:id="1566179676">
      <w:bodyDiv w:val="1"/>
      <w:marLeft w:val="0"/>
      <w:marRight w:val="0"/>
      <w:marTop w:val="0"/>
      <w:marBottom w:val="0"/>
      <w:divBdr>
        <w:top w:val="none" w:sz="0" w:space="0" w:color="auto"/>
        <w:left w:val="none" w:sz="0" w:space="0" w:color="auto"/>
        <w:bottom w:val="none" w:sz="0" w:space="0" w:color="auto"/>
        <w:right w:val="none" w:sz="0" w:space="0" w:color="auto"/>
      </w:divBdr>
    </w:div>
    <w:div w:id="1570336806">
      <w:bodyDiv w:val="1"/>
      <w:marLeft w:val="0"/>
      <w:marRight w:val="0"/>
      <w:marTop w:val="0"/>
      <w:marBottom w:val="0"/>
      <w:divBdr>
        <w:top w:val="none" w:sz="0" w:space="0" w:color="auto"/>
        <w:left w:val="none" w:sz="0" w:space="0" w:color="auto"/>
        <w:bottom w:val="none" w:sz="0" w:space="0" w:color="auto"/>
        <w:right w:val="none" w:sz="0" w:space="0" w:color="auto"/>
      </w:divBdr>
    </w:div>
    <w:div w:id="1572108848">
      <w:bodyDiv w:val="1"/>
      <w:marLeft w:val="0"/>
      <w:marRight w:val="0"/>
      <w:marTop w:val="0"/>
      <w:marBottom w:val="0"/>
      <w:divBdr>
        <w:top w:val="none" w:sz="0" w:space="0" w:color="auto"/>
        <w:left w:val="none" w:sz="0" w:space="0" w:color="auto"/>
        <w:bottom w:val="none" w:sz="0" w:space="0" w:color="auto"/>
        <w:right w:val="none" w:sz="0" w:space="0" w:color="auto"/>
      </w:divBdr>
      <w:divsChild>
        <w:div w:id="286619976">
          <w:marLeft w:val="0"/>
          <w:marRight w:val="0"/>
          <w:marTop w:val="0"/>
          <w:marBottom w:val="0"/>
          <w:divBdr>
            <w:top w:val="none" w:sz="0" w:space="0" w:color="auto"/>
            <w:left w:val="none" w:sz="0" w:space="0" w:color="auto"/>
            <w:bottom w:val="none" w:sz="0" w:space="0" w:color="auto"/>
            <w:right w:val="none" w:sz="0" w:space="0" w:color="auto"/>
          </w:divBdr>
        </w:div>
      </w:divsChild>
    </w:div>
    <w:div w:id="1596550037">
      <w:bodyDiv w:val="1"/>
      <w:marLeft w:val="0"/>
      <w:marRight w:val="0"/>
      <w:marTop w:val="0"/>
      <w:marBottom w:val="0"/>
      <w:divBdr>
        <w:top w:val="none" w:sz="0" w:space="0" w:color="auto"/>
        <w:left w:val="none" w:sz="0" w:space="0" w:color="auto"/>
        <w:bottom w:val="none" w:sz="0" w:space="0" w:color="auto"/>
        <w:right w:val="none" w:sz="0" w:space="0" w:color="auto"/>
      </w:divBdr>
    </w:div>
    <w:div w:id="1618293306">
      <w:bodyDiv w:val="1"/>
      <w:marLeft w:val="0"/>
      <w:marRight w:val="0"/>
      <w:marTop w:val="0"/>
      <w:marBottom w:val="0"/>
      <w:divBdr>
        <w:top w:val="none" w:sz="0" w:space="0" w:color="auto"/>
        <w:left w:val="none" w:sz="0" w:space="0" w:color="auto"/>
        <w:bottom w:val="none" w:sz="0" w:space="0" w:color="auto"/>
        <w:right w:val="none" w:sz="0" w:space="0" w:color="auto"/>
      </w:divBdr>
    </w:div>
    <w:div w:id="1671175131">
      <w:bodyDiv w:val="1"/>
      <w:marLeft w:val="0"/>
      <w:marRight w:val="0"/>
      <w:marTop w:val="0"/>
      <w:marBottom w:val="0"/>
      <w:divBdr>
        <w:top w:val="none" w:sz="0" w:space="0" w:color="auto"/>
        <w:left w:val="none" w:sz="0" w:space="0" w:color="auto"/>
        <w:bottom w:val="none" w:sz="0" w:space="0" w:color="auto"/>
        <w:right w:val="none" w:sz="0" w:space="0" w:color="auto"/>
      </w:divBdr>
    </w:div>
    <w:div w:id="1671255887">
      <w:bodyDiv w:val="1"/>
      <w:marLeft w:val="0"/>
      <w:marRight w:val="0"/>
      <w:marTop w:val="0"/>
      <w:marBottom w:val="0"/>
      <w:divBdr>
        <w:top w:val="none" w:sz="0" w:space="0" w:color="auto"/>
        <w:left w:val="none" w:sz="0" w:space="0" w:color="auto"/>
        <w:bottom w:val="none" w:sz="0" w:space="0" w:color="auto"/>
        <w:right w:val="none" w:sz="0" w:space="0" w:color="auto"/>
      </w:divBdr>
      <w:divsChild>
        <w:div w:id="26608109">
          <w:marLeft w:val="0"/>
          <w:marRight w:val="0"/>
          <w:marTop w:val="0"/>
          <w:marBottom w:val="0"/>
          <w:divBdr>
            <w:top w:val="none" w:sz="0" w:space="0" w:color="auto"/>
            <w:left w:val="none" w:sz="0" w:space="0" w:color="auto"/>
            <w:bottom w:val="none" w:sz="0" w:space="0" w:color="auto"/>
            <w:right w:val="none" w:sz="0" w:space="0" w:color="auto"/>
          </w:divBdr>
        </w:div>
      </w:divsChild>
    </w:div>
    <w:div w:id="1679696096">
      <w:bodyDiv w:val="1"/>
      <w:marLeft w:val="0"/>
      <w:marRight w:val="0"/>
      <w:marTop w:val="0"/>
      <w:marBottom w:val="0"/>
      <w:divBdr>
        <w:top w:val="none" w:sz="0" w:space="0" w:color="auto"/>
        <w:left w:val="none" w:sz="0" w:space="0" w:color="auto"/>
        <w:bottom w:val="none" w:sz="0" w:space="0" w:color="auto"/>
        <w:right w:val="none" w:sz="0" w:space="0" w:color="auto"/>
      </w:divBdr>
    </w:div>
    <w:div w:id="1680737718">
      <w:bodyDiv w:val="1"/>
      <w:marLeft w:val="0"/>
      <w:marRight w:val="0"/>
      <w:marTop w:val="0"/>
      <w:marBottom w:val="0"/>
      <w:divBdr>
        <w:top w:val="none" w:sz="0" w:space="0" w:color="auto"/>
        <w:left w:val="none" w:sz="0" w:space="0" w:color="auto"/>
        <w:bottom w:val="none" w:sz="0" w:space="0" w:color="auto"/>
        <w:right w:val="none" w:sz="0" w:space="0" w:color="auto"/>
      </w:divBdr>
    </w:div>
    <w:div w:id="1692729753">
      <w:bodyDiv w:val="1"/>
      <w:marLeft w:val="0"/>
      <w:marRight w:val="0"/>
      <w:marTop w:val="0"/>
      <w:marBottom w:val="0"/>
      <w:divBdr>
        <w:top w:val="none" w:sz="0" w:space="0" w:color="auto"/>
        <w:left w:val="none" w:sz="0" w:space="0" w:color="auto"/>
        <w:bottom w:val="none" w:sz="0" w:space="0" w:color="auto"/>
        <w:right w:val="none" w:sz="0" w:space="0" w:color="auto"/>
      </w:divBdr>
    </w:div>
    <w:div w:id="1695115466">
      <w:bodyDiv w:val="1"/>
      <w:marLeft w:val="0"/>
      <w:marRight w:val="0"/>
      <w:marTop w:val="0"/>
      <w:marBottom w:val="0"/>
      <w:divBdr>
        <w:top w:val="none" w:sz="0" w:space="0" w:color="auto"/>
        <w:left w:val="none" w:sz="0" w:space="0" w:color="auto"/>
        <w:bottom w:val="none" w:sz="0" w:space="0" w:color="auto"/>
        <w:right w:val="none" w:sz="0" w:space="0" w:color="auto"/>
      </w:divBdr>
      <w:divsChild>
        <w:div w:id="1191182996">
          <w:marLeft w:val="0"/>
          <w:marRight w:val="0"/>
          <w:marTop w:val="0"/>
          <w:marBottom w:val="0"/>
          <w:divBdr>
            <w:top w:val="none" w:sz="0" w:space="0" w:color="auto"/>
            <w:left w:val="none" w:sz="0" w:space="0" w:color="auto"/>
            <w:bottom w:val="none" w:sz="0" w:space="0" w:color="auto"/>
            <w:right w:val="none" w:sz="0" w:space="0" w:color="auto"/>
          </w:divBdr>
        </w:div>
      </w:divsChild>
    </w:div>
    <w:div w:id="1700620606">
      <w:bodyDiv w:val="1"/>
      <w:marLeft w:val="0"/>
      <w:marRight w:val="0"/>
      <w:marTop w:val="0"/>
      <w:marBottom w:val="0"/>
      <w:divBdr>
        <w:top w:val="none" w:sz="0" w:space="0" w:color="auto"/>
        <w:left w:val="none" w:sz="0" w:space="0" w:color="auto"/>
        <w:bottom w:val="none" w:sz="0" w:space="0" w:color="auto"/>
        <w:right w:val="none" w:sz="0" w:space="0" w:color="auto"/>
      </w:divBdr>
    </w:div>
    <w:div w:id="1712194067">
      <w:bodyDiv w:val="1"/>
      <w:marLeft w:val="0"/>
      <w:marRight w:val="0"/>
      <w:marTop w:val="0"/>
      <w:marBottom w:val="0"/>
      <w:divBdr>
        <w:top w:val="none" w:sz="0" w:space="0" w:color="auto"/>
        <w:left w:val="none" w:sz="0" w:space="0" w:color="auto"/>
        <w:bottom w:val="none" w:sz="0" w:space="0" w:color="auto"/>
        <w:right w:val="none" w:sz="0" w:space="0" w:color="auto"/>
      </w:divBdr>
    </w:div>
    <w:div w:id="1781144232">
      <w:bodyDiv w:val="1"/>
      <w:marLeft w:val="0"/>
      <w:marRight w:val="0"/>
      <w:marTop w:val="0"/>
      <w:marBottom w:val="0"/>
      <w:divBdr>
        <w:top w:val="none" w:sz="0" w:space="0" w:color="auto"/>
        <w:left w:val="none" w:sz="0" w:space="0" w:color="auto"/>
        <w:bottom w:val="none" w:sz="0" w:space="0" w:color="auto"/>
        <w:right w:val="none" w:sz="0" w:space="0" w:color="auto"/>
      </w:divBdr>
    </w:div>
    <w:div w:id="1801025862">
      <w:bodyDiv w:val="1"/>
      <w:marLeft w:val="0"/>
      <w:marRight w:val="0"/>
      <w:marTop w:val="0"/>
      <w:marBottom w:val="0"/>
      <w:divBdr>
        <w:top w:val="none" w:sz="0" w:space="0" w:color="auto"/>
        <w:left w:val="none" w:sz="0" w:space="0" w:color="auto"/>
        <w:bottom w:val="none" w:sz="0" w:space="0" w:color="auto"/>
        <w:right w:val="none" w:sz="0" w:space="0" w:color="auto"/>
      </w:divBdr>
    </w:div>
    <w:div w:id="1816265151">
      <w:bodyDiv w:val="1"/>
      <w:marLeft w:val="0"/>
      <w:marRight w:val="0"/>
      <w:marTop w:val="0"/>
      <w:marBottom w:val="0"/>
      <w:divBdr>
        <w:top w:val="none" w:sz="0" w:space="0" w:color="auto"/>
        <w:left w:val="none" w:sz="0" w:space="0" w:color="auto"/>
        <w:bottom w:val="none" w:sz="0" w:space="0" w:color="auto"/>
        <w:right w:val="none" w:sz="0" w:space="0" w:color="auto"/>
      </w:divBdr>
    </w:div>
    <w:div w:id="1824617411">
      <w:bodyDiv w:val="1"/>
      <w:marLeft w:val="0"/>
      <w:marRight w:val="0"/>
      <w:marTop w:val="0"/>
      <w:marBottom w:val="0"/>
      <w:divBdr>
        <w:top w:val="none" w:sz="0" w:space="0" w:color="auto"/>
        <w:left w:val="none" w:sz="0" w:space="0" w:color="auto"/>
        <w:bottom w:val="none" w:sz="0" w:space="0" w:color="auto"/>
        <w:right w:val="none" w:sz="0" w:space="0" w:color="auto"/>
      </w:divBdr>
    </w:div>
    <w:div w:id="1830486880">
      <w:bodyDiv w:val="1"/>
      <w:marLeft w:val="0"/>
      <w:marRight w:val="0"/>
      <w:marTop w:val="0"/>
      <w:marBottom w:val="0"/>
      <w:divBdr>
        <w:top w:val="none" w:sz="0" w:space="0" w:color="auto"/>
        <w:left w:val="none" w:sz="0" w:space="0" w:color="auto"/>
        <w:bottom w:val="none" w:sz="0" w:space="0" w:color="auto"/>
        <w:right w:val="none" w:sz="0" w:space="0" w:color="auto"/>
      </w:divBdr>
    </w:div>
    <w:div w:id="1860272068">
      <w:bodyDiv w:val="1"/>
      <w:marLeft w:val="0"/>
      <w:marRight w:val="0"/>
      <w:marTop w:val="0"/>
      <w:marBottom w:val="0"/>
      <w:divBdr>
        <w:top w:val="none" w:sz="0" w:space="0" w:color="auto"/>
        <w:left w:val="none" w:sz="0" w:space="0" w:color="auto"/>
        <w:bottom w:val="none" w:sz="0" w:space="0" w:color="auto"/>
        <w:right w:val="none" w:sz="0" w:space="0" w:color="auto"/>
      </w:divBdr>
    </w:div>
    <w:div w:id="1865360650">
      <w:bodyDiv w:val="1"/>
      <w:marLeft w:val="0"/>
      <w:marRight w:val="0"/>
      <w:marTop w:val="0"/>
      <w:marBottom w:val="0"/>
      <w:divBdr>
        <w:top w:val="none" w:sz="0" w:space="0" w:color="auto"/>
        <w:left w:val="none" w:sz="0" w:space="0" w:color="auto"/>
        <w:bottom w:val="none" w:sz="0" w:space="0" w:color="auto"/>
        <w:right w:val="none" w:sz="0" w:space="0" w:color="auto"/>
      </w:divBdr>
    </w:div>
    <w:div w:id="1948922307">
      <w:bodyDiv w:val="1"/>
      <w:marLeft w:val="0"/>
      <w:marRight w:val="0"/>
      <w:marTop w:val="0"/>
      <w:marBottom w:val="0"/>
      <w:divBdr>
        <w:top w:val="none" w:sz="0" w:space="0" w:color="auto"/>
        <w:left w:val="none" w:sz="0" w:space="0" w:color="auto"/>
        <w:bottom w:val="none" w:sz="0" w:space="0" w:color="auto"/>
        <w:right w:val="none" w:sz="0" w:space="0" w:color="auto"/>
      </w:divBdr>
      <w:divsChild>
        <w:div w:id="461652262">
          <w:marLeft w:val="0"/>
          <w:marRight w:val="0"/>
          <w:marTop w:val="0"/>
          <w:marBottom w:val="1002"/>
          <w:divBdr>
            <w:top w:val="none" w:sz="0" w:space="0" w:color="auto"/>
            <w:left w:val="none" w:sz="0" w:space="0" w:color="auto"/>
            <w:bottom w:val="none" w:sz="0" w:space="0" w:color="auto"/>
            <w:right w:val="none" w:sz="0" w:space="0" w:color="auto"/>
          </w:divBdr>
          <w:divsChild>
            <w:div w:id="11632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7606">
      <w:bodyDiv w:val="1"/>
      <w:marLeft w:val="0"/>
      <w:marRight w:val="0"/>
      <w:marTop w:val="0"/>
      <w:marBottom w:val="0"/>
      <w:divBdr>
        <w:top w:val="none" w:sz="0" w:space="0" w:color="auto"/>
        <w:left w:val="none" w:sz="0" w:space="0" w:color="auto"/>
        <w:bottom w:val="none" w:sz="0" w:space="0" w:color="auto"/>
        <w:right w:val="none" w:sz="0" w:space="0" w:color="auto"/>
      </w:divBdr>
    </w:div>
    <w:div w:id="1957784092">
      <w:bodyDiv w:val="1"/>
      <w:marLeft w:val="0"/>
      <w:marRight w:val="0"/>
      <w:marTop w:val="0"/>
      <w:marBottom w:val="0"/>
      <w:divBdr>
        <w:top w:val="none" w:sz="0" w:space="0" w:color="auto"/>
        <w:left w:val="none" w:sz="0" w:space="0" w:color="auto"/>
        <w:bottom w:val="none" w:sz="0" w:space="0" w:color="auto"/>
        <w:right w:val="none" w:sz="0" w:space="0" w:color="auto"/>
      </w:divBdr>
    </w:div>
    <w:div w:id="1970235399">
      <w:bodyDiv w:val="1"/>
      <w:marLeft w:val="0"/>
      <w:marRight w:val="0"/>
      <w:marTop w:val="0"/>
      <w:marBottom w:val="0"/>
      <w:divBdr>
        <w:top w:val="none" w:sz="0" w:space="0" w:color="auto"/>
        <w:left w:val="none" w:sz="0" w:space="0" w:color="auto"/>
        <w:bottom w:val="none" w:sz="0" w:space="0" w:color="auto"/>
        <w:right w:val="none" w:sz="0" w:space="0" w:color="auto"/>
      </w:divBdr>
    </w:div>
    <w:div w:id="1987465940">
      <w:bodyDiv w:val="1"/>
      <w:marLeft w:val="0"/>
      <w:marRight w:val="0"/>
      <w:marTop w:val="0"/>
      <w:marBottom w:val="0"/>
      <w:divBdr>
        <w:top w:val="none" w:sz="0" w:space="0" w:color="auto"/>
        <w:left w:val="none" w:sz="0" w:space="0" w:color="auto"/>
        <w:bottom w:val="none" w:sz="0" w:space="0" w:color="auto"/>
        <w:right w:val="none" w:sz="0" w:space="0" w:color="auto"/>
      </w:divBdr>
      <w:divsChild>
        <w:div w:id="1689596192">
          <w:marLeft w:val="0"/>
          <w:marRight w:val="0"/>
          <w:marTop w:val="150"/>
          <w:marBottom w:val="0"/>
          <w:divBdr>
            <w:top w:val="none" w:sz="0" w:space="0" w:color="auto"/>
            <w:left w:val="none" w:sz="0" w:space="0" w:color="auto"/>
            <w:bottom w:val="none" w:sz="0" w:space="0" w:color="auto"/>
            <w:right w:val="none" w:sz="0" w:space="0" w:color="auto"/>
          </w:divBdr>
          <w:divsChild>
            <w:div w:id="217479459">
              <w:marLeft w:val="0"/>
              <w:marRight w:val="0"/>
              <w:marTop w:val="300"/>
              <w:marBottom w:val="0"/>
              <w:divBdr>
                <w:top w:val="none" w:sz="0" w:space="0" w:color="auto"/>
                <w:left w:val="none" w:sz="0" w:space="0" w:color="auto"/>
                <w:bottom w:val="none" w:sz="0" w:space="0" w:color="auto"/>
                <w:right w:val="none" w:sz="0" w:space="0" w:color="auto"/>
              </w:divBdr>
            </w:div>
          </w:divsChild>
        </w:div>
        <w:div w:id="804808914">
          <w:marLeft w:val="0"/>
          <w:marRight w:val="0"/>
          <w:marTop w:val="1050"/>
          <w:marBottom w:val="0"/>
          <w:divBdr>
            <w:top w:val="none" w:sz="0" w:space="0" w:color="auto"/>
            <w:left w:val="none" w:sz="0" w:space="0" w:color="auto"/>
            <w:bottom w:val="none" w:sz="0" w:space="0" w:color="auto"/>
            <w:right w:val="none" w:sz="0" w:space="0" w:color="auto"/>
          </w:divBdr>
        </w:div>
      </w:divsChild>
    </w:div>
    <w:div w:id="1989937928">
      <w:bodyDiv w:val="1"/>
      <w:marLeft w:val="0"/>
      <w:marRight w:val="0"/>
      <w:marTop w:val="0"/>
      <w:marBottom w:val="0"/>
      <w:divBdr>
        <w:top w:val="none" w:sz="0" w:space="0" w:color="auto"/>
        <w:left w:val="none" w:sz="0" w:space="0" w:color="auto"/>
        <w:bottom w:val="none" w:sz="0" w:space="0" w:color="auto"/>
        <w:right w:val="none" w:sz="0" w:space="0" w:color="auto"/>
      </w:divBdr>
    </w:div>
    <w:div w:id="2054427550">
      <w:bodyDiv w:val="1"/>
      <w:marLeft w:val="0"/>
      <w:marRight w:val="0"/>
      <w:marTop w:val="0"/>
      <w:marBottom w:val="0"/>
      <w:divBdr>
        <w:top w:val="none" w:sz="0" w:space="0" w:color="auto"/>
        <w:left w:val="none" w:sz="0" w:space="0" w:color="auto"/>
        <w:bottom w:val="none" w:sz="0" w:space="0" w:color="auto"/>
        <w:right w:val="none" w:sz="0" w:space="0" w:color="auto"/>
      </w:divBdr>
    </w:div>
    <w:div w:id="2075273440">
      <w:bodyDiv w:val="1"/>
      <w:marLeft w:val="0"/>
      <w:marRight w:val="0"/>
      <w:marTop w:val="0"/>
      <w:marBottom w:val="0"/>
      <w:divBdr>
        <w:top w:val="none" w:sz="0" w:space="0" w:color="auto"/>
        <w:left w:val="none" w:sz="0" w:space="0" w:color="auto"/>
        <w:bottom w:val="none" w:sz="0" w:space="0" w:color="auto"/>
        <w:right w:val="none" w:sz="0" w:space="0" w:color="auto"/>
      </w:divBdr>
      <w:divsChild>
        <w:div w:id="1340035408">
          <w:marLeft w:val="0"/>
          <w:marRight w:val="0"/>
          <w:marTop w:val="0"/>
          <w:marBottom w:val="0"/>
          <w:divBdr>
            <w:top w:val="none" w:sz="0" w:space="0" w:color="auto"/>
            <w:left w:val="none" w:sz="0" w:space="0" w:color="auto"/>
            <w:bottom w:val="none" w:sz="0" w:space="0" w:color="auto"/>
            <w:right w:val="none" w:sz="0" w:space="0" w:color="auto"/>
          </w:divBdr>
        </w:div>
      </w:divsChild>
    </w:div>
    <w:div w:id="2133743188">
      <w:bodyDiv w:val="1"/>
      <w:marLeft w:val="0"/>
      <w:marRight w:val="0"/>
      <w:marTop w:val="0"/>
      <w:marBottom w:val="0"/>
      <w:divBdr>
        <w:top w:val="none" w:sz="0" w:space="0" w:color="auto"/>
        <w:left w:val="none" w:sz="0" w:space="0" w:color="auto"/>
        <w:bottom w:val="none" w:sz="0" w:space="0" w:color="auto"/>
        <w:right w:val="none" w:sz="0" w:space="0" w:color="auto"/>
      </w:divBdr>
    </w:div>
    <w:div w:id="2146267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BC7D4A-5C30-4EBC-9323-1D6E5C9A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16849</TotalTime>
  <Pages>30</Pages>
  <Words>32513</Words>
  <Characters>1001</Characters>
  <Application>Microsoft Office Word</Application>
  <DocSecurity>0</DocSecurity>
  <Lines>8</Lines>
  <Paragraphs>66</Paragraphs>
  <ScaleCrop>false</ScaleCrop>
  <Company>Lenovo</Company>
  <LinksUpToDate>false</LinksUpToDate>
  <CharactersWithSpaces>33448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泉州市机关党员教育</dc:title>
  <dc:subject/>
  <dc:creator>lenovo</dc:creator>
  <cp:keywords/>
  <dc:description/>
  <cp:lastModifiedBy>微软中国</cp:lastModifiedBy>
  <cp:revision>65</cp:revision>
  <cp:lastPrinted>2024-10-30T01:09:00Z</cp:lastPrinted>
  <dcterms:created xsi:type="dcterms:W3CDTF">2022-02-09T08:09:00Z</dcterms:created>
  <dcterms:modified xsi:type="dcterms:W3CDTF">2024-12-04T05:50:00Z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